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D0" w:rsidRDefault="00975FD0" w:rsidP="00975FD0">
      <w:pPr>
        <w:spacing w:line="240" w:lineRule="auto"/>
        <w:rPr>
          <w:b/>
          <w:sz w:val="30"/>
          <w:szCs w:val="30"/>
        </w:rPr>
      </w:pPr>
      <w:bookmarkStart w:id="0" w:name="_GoBack"/>
      <w:bookmarkEnd w:id="0"/>
      <w:r w:rsidRPr="00975FD0">
        <w:rPr>
          <w:b/>
          <w:sz w:val="30"/>
          <w:szCs w:val="30"/>
        </w:rPr>
        <w:t>Budżet Rzecznik</w:t>
      </w:r>
      <w:r w:rsidR="00C525D9">
        <w:rPr>
          <w:b/>
          <w:sz w:val="30"/>
          <w:szCs w:val="30"/>
        </w:rPr>
        <w:t>a Praw Obywatelskich za rok 201</w:t>
      </w:r>
      <w:r w:rsidR="00CA583C">
        <w:rPr>
          <w:b/>
          <w:sz w:val="30"/>
          <w:szCs w:val="30"/>
        </w:rPr>
        <w:t>8</w:t>
      </w:r>
      <w:r w:rsidRPr="00975FD0">
        <w:rPr>
          <w:b/>
          <w:sz w:val="30"/>
          <w:szCs w:val="30"/>
        </w:rPr>
        <w:t xml:space="preserve"> i plan na rok 201</w:t>
      </w:r>
      <w:r w:rsidR="00CA583C">
        <w:rPr>
          <w:b/>
          <w:sz w:val="30"/>
          <w:szCs w:val="30"/>
        </w:rPr>
        <w:t>9</w:t>
      </w:r>
      <w:r w:rsidRPr="00975FD0">
        <w:rPr>
          <w:b/>
          <w:sz w:val="30"/>
          <w:szCs w:val="30"/>
        </w:rPr>
        <w:t xml:space="preserve"> </w:t>
      </w:r>
    </w:p>
    <w:p w:rsidR="00975FD0" w:rsidRPr="00975FD0" w:rsidRDefault="00975FD0" w:rsidP="00975FD0">
      <w:pPr>
        <w:spacing w:line="240" w:lineRule="auto"/>
        <w:rPr>
          <w:sz w:val="20"/>
          <w:szCs w:val="20"/>
        </w:rPr>
      </w:pPr>
      <w:r w:rsidRPr="00975FD0">
        <w:rPr>
          <w:sz w:val="20"/>
          <w:szCs w:val="20"/>
        </w:rPr>
        <w:t>Część 08,  dział 751, rozdział 75101</w:t>
      </w:r>
    </w:p>
    <w:p w:rsidR="00975FD0" w:rsidRDefault="00975FD0" w:rsidP="00975FD0">
      <w:pPr>
        <w:rPr>
          <w:b/>
          <w:sz w:val="26"/>
          <w:szCs w:val="26"/>
        </w:rPr>
      </w:pPr>
      <w:r w:rsidRPr="006644A4">
        <w:rPr>
          <w:b/>
          <w:sz w:val="26"/>
          <w:szCs w:val="26"/>
        </w:rPr>
        <w:t xml:space="preserve">Wykonanie </w:t>
      </w:r>
      <w:r w:rsidR="00327F43">
        <w:rPr>
          <w:b/>
          <w:sz w:val="26"/>
          <w:szCs w:val="26"/>
        </w:rPr>
        <w:t>z</w:t>
      </w:r>
      <w:r w:rsidRPr="006644A4">
        <w:rPr>
          <w:b/>
          <w:sz w:val="26"/>
          <w:szCs w:val="26"/>
        </w:rPr>
        <w:t>a rok 201</w:t>
      </w:r>
      <w:r w:rsidR="00CA583C">
        <w:rPr>
          <w:b/>
          <w:sz w:val="26"/>
          <w:szCs w:val="26"/>
        </w:rPr>
        <w:t>8</w:t>
      </w:r>
      <w:r w:rsidRPr="006644A4">
        <w:rPr>
          <w:b/>
          <w:sz w:val="26"/>
          <w:szCs w:val="26"/>
        </w:rPr>
        <w:t xml:space="preserve"> i plan na rok 201</w:t>
      </w:r>
      <w:r w:rsidR="00CA583C">
        <w:rPr>
          <w:b/>
          <w:sz w:val="26"/>
          <w:szCs w:val="26"/>
        </w:rPr>
        <w:t>9</w:t>
      </w:r>
    </w:p>
    <w:tbl>
      <w:tblPr>
        <w:tblW w:w="9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075"/>
        <w:gridCol w:w="840"/>
        <w:gridCol w:w="1060"/>
        <w:gridCol w:w="1060"/>
        <w:gridCol w:w="907"/>
        <w:gridCol w:w="1060"/>
        <w:gridCol w:w="1060"/>
        <w:gridCol w:w="1061"/>
      </w:tblGrid>
      <w:tr w:rsidR="00402387" w:rsidRPr="00402387" w:rsidTr="00402387">
        <w:trPr>
          <w:trHeight w:val="2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tys. zł.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tys. zł.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2387" w:rsidRPr="00402387" w:rsidTr="00402387">
        <w:trPr>
          <w:trHeight w:val="674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Wykonanie za rok 201</w:t>
            </w:r>
            <w:r w:rsidR="00CA5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Plan na rok 201</w:t>
            </w:r>
            <w:r w:rsidR="00CA5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40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wg ustawy budżetowej</w:t>
            </w:r>
            <w:r w:rsidRPr="00402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</w:t>
            </w:r>
          </w:p>
        </w:tc>
      </w:tr>
      <w:tr w:rsidR="00402387" w:rsidRPr="00402387" w:rsidTr="00402387">
        <w:trPr>
          <w:trHeight w:val="425"/>
        </w:trPr>
        <w:tc>
          <w:tcPr>
            <w:tcW w:w="2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DOCHODY BUDŻETOWE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CA583C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  <w:r w:rsidR="006470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2387" w:rsidRPr="00402387" w:rsidTr="00402387">
        <w:trPr>
          <w:trHeight w:val="425"/>
        </w:trPr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WYDATKI BUDŻETOWE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</w:t>
            </w:r>
            <w:r w:rsidR="00CA58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</w:t>
            </w:r>
            <w:r w:rsidRPr="0040238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</w:t>
            </w:r>
            <w:r w:rsidR="00CA58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CA583C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  <w:r w:rsidR="00402387" w:rsidRPr="0040238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2387" w:rsidRPr="00402387" w:rsidTr="00402387">
        <w:trPr>
          <w:trHeight w:val="528"/>
        </w:trPr>
        <w:tc>
          <w:tcPr>
            <w:tcW w:w="2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podstawowa działalność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A583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A583C">
              <w:rPr>
                <w:rFonts w:ascii="Calibri" w:eastAsia="Times New Roman" w:hAnsi="Calibri" w:cs="Times New Roman"/>
                <w:color w:val="000000"/>
                <w:lang w:eastAsia="pl-PL"/>
              </w:rPr>
              <w:t>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A583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A583C">
              <w:rPr>
                <w:rFonts w:ascii="Calibri" w:eastAsia="Times New Roman" w:hAnsi="Calibri" w:cs="Times New Roman"/>
                <w:color w:val="000000"/>
                <w:lang w:eastAsia="pl-PL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2387" w:rsidRPr="00402387" w:rsidTr="00402387">
        <w:trPr>
          <w:trHeight w:val="542"/>
        </w:trPr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CA583C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402387"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CA583C" w:rsidP="0040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02387"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2387" w:rsidRPr="00402387" w:rsidTr="00402387">
        <w:trPr>
          <w:trHeight w:val="29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87" w:rsidRPr="00402387" w:rsidRDefault="00402387" w:rsidP="00402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23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644A4" w:rsidRDefault="006644A4" w:rsidP="00975FD0">
      <w:pPr>
        <w:rPr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65"/>
        <w:gridCol w:w="1034"/>
        <w:gridCol w:w="1034"/>
        <w:gridCol w:w="272"/>
        <w:gridCol w:w="762"/>
        <w:gridCol w:w="198"/>
        <w:gridCol w:w="622"/>
        <w:gridCol w:w="198"/>
        <w:gridCol w:w="762"/>
        <w:gridCol w:w="198"/>
        <w:gridCol w:w="762"/>
        <w:gridCol w:w="198"/>
        <w:gridCol w:w="1690"/>
      </w:tblGrid>
      <w:tr w:rsidR="00CC2BB0" w:rsidRPr="00CC2BB0" w:rsidTr="0076282D">
        <w:trPr>
          <w:trHeight w:val="360"/>
        </w:trPr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B0" w:rsidRPr="00CC2BB0" w:rsidRDefault="00CC2BB0" w:rsidP="00CC2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2BB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Informacje uzupełniające: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B0" w:rsidRPr="00CC2BB0" w:rsidRDefault="00CC2BB0" w:rsidP="00CC2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B0" w:rsidRPr="00CC2BB0" w:rsidRDefault="00CC2BB0" w:rsidP="00CC2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B0" w:rsidRPr="00CC2BB0" w:rsidRDefault="00CC2BB0" w:rsidP="00CC2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B0" w:rsidRPr="00CC2BB0" w:rsidRDefault="00CC2BB0" w:rsidP="00CC2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B0" w:rsidRPr="00CC2BB0" w:rsidRDefault="00CC2BB0" w:rsidP="00CC2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6282D" w:rsidRPr="0076282D" w:rsidTr="0076282D">
        <w:trPr>
          <w:trHeight w:val="600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I.  Wykonanie wydatków za rok 201</w:t>
            </w:r>
            <w:r w:rsidR="00CA5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282D" w:rsidRPr="0076282D" w:rsidTr="0076282D">
        <w:trPr>
          <w:trHeight w:val="600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Wydatki na podstawową działalność Biura Rzecznika Praw Obywatelskich obejmowały:</w:t>
            </w:r>
          </w:p>
        </w:tc>
      </w:tr>
      <w:tr w:rsidR="0076282D" w:rsidRPr="0076282D" w:rsidTr="0076282D">
        <w:trPr>
          <w:trHeight w:val="60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A5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</w:tr>
      <w:tr w:rsidR="0076282D" w:rsidRPr="0076282D" w:rsidTr="0076282D">
        <w:trPr>
          <w:trHeight w:val="600"/>
        </w:trPr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Wydatki pochodne od wynagrodzeń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4.4</w:t>
            </w:r>
            <w:r w:rsidR="00F455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6282D" w:rsidRPr="0076282D" w:rsidTr="0076282D">
        <w:trPr>
          <w:trHeight w:val="600"/>
        </w:trPr>
        <w:tc>
          <w:tcPr>
            <w:tcW w:w="6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Inne wydatki: (bieżące,  świadczenia na rzecz osób fizycznych)                           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F455BC" w:rsidP="007628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76282D"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</w:tr>
      <w:tr w:rsidR="0076282D" w:rsidRPr="0076282D" w:rsidTr="0076282D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282D" w:rsidRPr="0076282D" w:rsidTr="0076282D">
        <w:trPr>
          <w:trHeight w:val="600"/>
        </w:trPr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 Plan na rok 201</w:t>
            </w:r>
            <w:r w:rsidR="00F455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282D" w:rsidRPr="0076282D" w:rsidTr="0076282D">
        <w:trPr>
          <w:trHeight w:val="600"/>
        </w:trPr>
        <w:tc>
          <w:tcPr>
            <w:tcW w:w="92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Planowane wydatki na podstawową działalność Rzecznika Praw Obywatelskich obejmują:</w:t>
            </w:r>
          </w:p>
        </w:tc>
      </w:tr>
      <w:tr w:rsidR="0076282D" w:rsidRPr="0076282D" w:rsidTr="0076282D">
        <w:trPr>
          <w:trHeight w:val="60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64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4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</w:tr>
      <w:tr w:rsidR="0076282D" w:rsidRPr="0076282D" w:rsidTr="0076282D">
        <w:trPr>
          <w:trHeight w:val="600"/>
        </w:trPr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Wydatki pochodne od wynagrodzeń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4.44</w:t>
            </w:r>
            <w:r w:rsidR="0064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6282D" w:rsidRPr="0076282D" w:rsidTr="0076282D">
        <w:trPr>
          <w:trHeight w:val="600"/>
        </w:trPr>
        <w:tc>
          <w:tcPr>
            <w:tcW w:w="6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Inne wydatki: (bieżące,  świadczenia na rzecz osób fizycznych)                           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628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64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</w:tr>
    </w:tbl>
    <w:p w:rsidR="003528B6" w:rsidRDefault="003528B6"/>
    <w:p w:rsidR="003528B6" w:rsidRDefault="003528B6"/>
    <w:p w:rsidR="003528B6" w:rsidRDefault="003528B6"/>
    <w:sectPr w:rsidR="0035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2A69"/>
    <w:multiLevelType w:val="hybridMultilevel"/>
    <w:tmpl w:val="79D69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FD0"/>
    <w:rsid w:val="00070A5F"/>
    <w:rsid w:val="000A3EDF"/>
    <w:rsid w:val="00125627"/>
    <w:rsid w:val="00146860"/>
    <w:rsid w:val="00187605"/>
    <w:rsid w:val="002D5174"/>
    <w:rsid w:val="00306D45"/>
    <w:rsid w:val="00327F43"/>
    <w:rsid w:val="00331D80"/>
    <w:rsid w:val="003528B6"/>
    <w:rsid w:val="003B4354"/>
    <w:rsid w:val="003D2A7B"/>
    <w:rsid w:val="004005F9"/>
    <w:rsid w:val="00402387"/>
    <w:rsid w:val="00463F39"/>
    <w:rsid w:val="00496B9E"/>
    <w:rsid w:val="004C4075"/>
    <w:rsid w:val="005A73D9"/>
    <w:rsid w:val="006470B7"/>
    <w:rsid w:val="006644A4"/>
    <w:rsid w:val="006707C4"/>
    <w:rsid w:val="006D7C54"/>
    <w:rsid w:val="00711F20"/>
    <w:rsid w:val="0073517D"/>
    <w:rsid w:val="0076282D"/>
    <w:rsid w:val="0076617D"/>
    <w:rsid w:val="008B6F97"/>
    <w:rsid w:val="008D6FA9"/>
    <w:rsid w:val="00975FD0"/>
    <w:rsid w:val="00A97DA7"/>
    <w:rsid w:val="00AB0355"/>
    <w:rsid w:val="00AC0D70"/>
    <w:rsid w:val="00BA1515"/>
    <w:rsid w:val="00BD2EC4"/>
    <w:rsid w:val="00C3043A"/>
    <w:rsid w:val="00C525D9"/>
    <w:rsid w:val="00C86044"/>
    <w:rsid w:val="00CA583C"/>
    <w:rsid w:val="00CB0403"/>
    <w:rsid w:val="00CC2BB0"/>
    <w:rsid w:val="00DA598D"/>
    <w:rsid w:val="00DD17C4"/>
    <w:rsid w:val="00DE5B5F"/>
    <w:rsid w:val="00DF7BC4"/>
    <w:rsid w:val="00F455BC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49A8-2711-4891-9F7F-2AC68B7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Kuśmierczyk</dc:creator>
  <cp:lastModifiedBy>Agnieszka Jędrzejczyk</cp:lastModifiedBy>
  <cp:revision>2</cp:revision>
  <cp:lastPrinted>2017-04-26T11:14:00Z</cp:lastPrinted>
  <dcterms:created xsi:type="dcterms:W3CDTF">2019-04-04T08:20:00Z</dcterms:created>
  <dcterms:modified xsi:type="dcterms:W3CDTF">2019-04-04T08:20:00Z</dcterms:modified>
</cp:coreProperties>
</file>