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70532" w14:textId="754F02A3" w:rsidR="00BE03B1" w:rsidRDefault="00DB1608" w:rsidP="00DB1608">
      <w:pPr>
        <w:jc w:val="right"/>
        <w:rPr>
          <w:rFonts w:ascii="Times New Roman" w:hAnsi="Times New Roman" w:cs="Times New Roman"/>
          <w:b/>
        </w:rPr>
      </w:pPr>
      <w:r w:rsidRPr="00E86B06">
        <w:rPr>
          <w:rFonts w:ascii="Times New Roman" w:hAnsi="Times New Roman" w:cs="Times New Roman"/>
          <w:b/>
        </w:rPr>
        <w:t xml:space="preserve">Załącznik nr. 2 </w:t>
      </w:r>
      <w:r w:rsidR="00E86B06">
        <w:rPr>
          <w:rFonts w:ascii="Times New Roman" w:hAnsi="Times New Roman" w:cs="Times New Roman"/>
          <w:b/>
        </w:rPr>
        <w:t>– formularz cenowy</w:t>
      </w:r>
    </w:p>
    <w:p w14:paraId="2AD1AAE0" w14:textId="77777777" w:rsidR="00D7618F" w:rsidRPr="00E86B06" w:rsidRDefault="00D7618F" w:rsidP="00DB1608">
      <w:pPr>
        <w:jc w:val="right"/>
        <w:rPr>
          <w:rFonts w:ascii="Times New Roman" w:hAnsi="Times New Roman" w:cs="Times New Roman"/>
          <w:b/>
        </w:rPr>
      </w:pPr>
    </w:p>
    <w:p w14:paraId="6BD994AA" w14:textId="77777777" w:rsidR="00010DC7" w:rsidRDefault="00010DC7" w:rsidP="00DA5C19">
      <w:pPr>
        <w:jc w:val="center"/>
        <w:rPr>
          <w:rFonts w:ascii="Times New Roman" w:hAnsi="Times New Roman" w:cs="Times New Roman"/>
          <w:b/>
        </w:rPr>
      </w:pPr>
    </w:p>
    <w:p w14:paraId="038F1959" w14:textId="0D074B1F" w:rsidR="00DA5C19" w:rsidRPr="00E86B06" w:rsidRDefault="00DA5C19" w:rsidP="00DA5C19">
      <w:pPr>
        <w:jc w:val="center"/>
        <w:rPr>
          <w:rFonts w:ascii="Times New Roman" w:hAnsi="Times New Roman" w:cs="Times New Roman"/>
          <w:b/>
        </w:rPr>
      </w:pPr>
      <w:r w:rsidRPr="00E86B06">
        <w:rPr>
          <w:rFonts w:ascii="Times New Roman" w:hAnsi="Times New Roman" w:cs="Times New Roman"/>
          <w:b/>
        </w:rPr>
        <w:t>FORMULARZ CENOWY</w:t>
      </w:r>
    </w:p>
    <w:p w14:paraId="10C05EB5" w14:textId="77777777" w:rsidR="00010DC7" w:rsidRDefault="00010DC7" w:rsidP="00DA5C19">
      <w:pPr>
        <w:pStyle w:val="Bezodstpw"/>
        <w:spacing w:line="276" w:lineRule="auto"/>
        <w:jc w:val="left"/>
        <w:rPr>
          <w:szCs w:val="24"/>
        </w:rPr>
      </w:pPr>
    </w:p>
    <w:p w14:paraId="23CC1811" w14:textId="58AA1A50" w:rsidR="00DA5C19" w:rsidRPr="00E86B06" w:rsidRDefault="00DA5C19" w:rsidP="00DA5C19">
      <w:pPr>
        <w:pStyle w:val="Bezodstpw"/>
        <w:spacing w:line="276" w:lineRule="auto"/>
        <w:jc w:val="left"/>
        <w:rPr>
          <w:szCs w:val="24"/>
        </w:rPr>
      </w:pPr>
      <w:r w:rsidRPr="00E86B06">
        <w:rPr>
          <w:szCs w:val="24"/>
        </w:rPr>
        <w:t>My, niżej podpisani .......................................................................................................................................................</w:t>
      </w:r>
    </w:p>
    <w:p w14:paraId="67C40882" w14:textId="77777777" w:rsidR="00DA5C19" w:rsidRPr="00E86B06" w:rsidRDefault="00DA5C19" w:rsidP="00DA5C19">
      <w:pPr>
        <w:pStyle w:val="Bezodstpw"/>
        <w:spacing w:line="276" w:lineRule="auto"/>
        <w:ind w:left="1416" w:firstLine="708"/>
        <w:jc w:val="left"/>
        <w:rPr>
          <w:szCs w:val="24"/>
        </w:rPr>
      </w:pPr>
      <w:r w:rsidRPr="00E86B06">
        <w:rPr>
          <w:szCs w:val="24"/>
        </w:rPr>
        <w:t>(</w:t>
      </w:r>
      <w:r w:rsidRPr="00E86B06">
        <w:rPr>
          <w:i/>
          <w:szCs w:val="24"/>
        </w:rPr>
        <w:t>imię i nazwisko, nazwa (firma), adres (siedziba) wykonawcy</w:t>
      </w:r>
      <w:r w:rsidRPr="00E86B06">
        <w:rPr>
          <w:szCs w:val="24"/>
        </w:rPr>
        <w:t>)</w:t>
      </w:r>
    </w:p>
    <w:p w14:paraId="6687563D" w14:textId="77777777" w:rsidR="00DA5C19" w:rsidRPr="00E86B06" w:rsidRDefault="00DA5C19" w:rsidP="00DA5C19">
      <w:pPr>
        <w:pStyle w:val="Bezodstpw"/>
        <w:spacing w:line="276" w:lineRule="auto"/>
        <w:jc w:val="left"/>
        <w:rPr>
          <w:szCs w:val="24"/>
        </w:rPr>
      </w:pPr>
      <w:r w:rsidRPr="00E86B06">
        <w:rPr>
          <w:szCs w:val="24"/>
        </w:rPr>
        <w:t>Działając w imieniu i na rzecz .......................................................................................................................................................</w:t>
      </w:r>
    </w:p>
    <w:p w14:paraId="71045B64" w14:textId="77777777" w:rsidR="00DA5C19" w:rsidRPr="00E86B06" w:rsidRDefault="00E86B06" w:rsidP="00DA5C19">
      <w:pPr>
        <w:pStyle w:val="Bezodstpw"/>
        <w:spacing w:line="276" w:lineRule="auto"/>
        <w:jc w:val="left"/>
        <w:rPr>
          <w:szCs w:val="24"/>
        </w:rPr>
      </w:pPr>
      <w:r>
        <w:rPr>
          <w:szCs w:val="24"/>
        </w:rPr>
        <w:t xml:space="preserve">w odpowiedzi na ogłoszenie </w:t>
      </w:r>
      <w:r w:rsidR="00DA5C19" w:rsidRPr="00E86B06">
        <w:rPr>
          <w:szCs w:val="24"/>
        </w:rPr>
        <w:t>na:</w:t>
      </w:r>
    </w:p>
    <w:p w14:paraId="5C81B528" w14:textId="77777777" w:rsidR="00934A31" w:rsidRDefault="00934A31" w:rsidP="00DA5C19">
      <w:pPr>
        <w:pStyle w:val="Bezodstpw"/>
        <w:spacing w:line="276" w:lineRule="auto"/>
        <w:jc w:val="center"/>
        <w:rPr>
          <w:b/>
          <w:szCs w:val="24"/>
        </w:rPr>
      </w:pPr>
    </w:p>
    <w:p w14:paraId="4F33077C" w14:textId="0F3E1A40" w:rsidR="00DA5C19" w:rsidRPr="00876F3F" w:rsidRDefault="00DA5C19" w:rsidP="00DA5C19">
      <w:pPr>
        <w:pStyle w:val="Bezodstpw"/>
        <w:spacing w:line="276" w:lineRule="auto"/>
        <w:jc w:val="center"/>
        <w:rPr>
          <w:b/>
          <w:szCs w:val="24"/>
        </w:rPr>
      </w:pPr>
      <w:r w:rsidRPr="00E86B06">
        <w:rPr>
          <w:b/>
          <w:szCs w:val="24"/>
        </w:rPr>
        <w:t xml:space="preserve">Świadczenie </w:t>
      </w:r>
      <w:r w:rsidRPr="00876F3F">
        <w:rPr>
          <w:b/>
          <w:szCs w:val="24"/>
        </w:rPr>
        <w:t>usług pocztowych</w:t>
      </w:r>
      <w:r w:rsidR="002A1373" w:rsidRPr="00876F3F">
        <w:rPr>
          <w:b/>
          <w:szCs w:val="24"/>
        </w:rPr>
        <w:t xml:space="preserve"> i kurierskich</w:t>
      </w:r>
      <w:r w:rsidRPr="00876F3F">
        <w:rPr>
          <w:b/>
          <w:szCs w:val="24"/>
        </w:rPr>
        <w:t xml:space="preserve"> w obrocie krajowym i zagranicznym w zakresie przyjmowania, przemieszczania i doręczania przesyłek pocztowych</w:t>
      </w:r>
      <w:r w:rsidR="002A1373" w:rsidRPr="00876F3F">
        <w:rPr>
          <w:b/>
          <w:szCs w:val="24"/>
        </w:rPr>
        <w:t xml:space="preserve"> i kurierskich</w:t>
      </w:r>
      <w:r w:rsidRPr="00876F3F">
        <w:rPr>
          <w:b/>
          <w:szCs w:val="24"/>
        </w:rPr>
        <w:t xml:space="preserve"> oraz zwrotu przesyłek niedoręczonych na rzecz </w:t>
      </w:r>
    </w:p>
    <w:p w14:paraId="73B2F922" w14:textId="77777777" w:rsidR="00DA5C19" w:rsidRPr="00E86B06" w:rsidRDefault="00DA5C19" w:rsidP="00DA5C19">
      <w:pPr>
        <w:pStyle w:val="Bezodstpw"/>
        <w:spacing w:line="276" w:lineRule="auto"/>
        <w:jc w:val="center"/>
        <w:rPr>
          <w:b/>
          <w:szCs w:val="24"/>
        </w:rPr>
      </w:pPr>
      <w:r w:rsidRPr="00876F3F">
        <w:rPr>
          <w:b/>
          <w:szCs w:val="24"/>
        </w:rPr>
        <w:t>Biura Rzecznika Praw Obywatelskich w Warszawie oraz Biur</w:t>
      </w:r>
      <w:r w:rsidRPr="00E86B06">
        <w:rPr>
          <w:b/>
          <w:szCs w:val="24"/>
        </w:rPr>
        <w:t xml:space="preserve"> Pełnomocników Terenowych Rzecznika Praw Obywatelskich w Gdańsku, Katowicach i Wrocławiu.</w:t>
      </w:r>
    </w:p>
    <w:p w14:paraId="340C8C6E" w14:textId="77777777" w:rsidR="00DA5C19" w:rsidRPr="00E86B06" w:rsidRDefault="00DA5C19" w:rsidP="00DA5C19">
      <w:pPr>
        <w:pStyle w:val="Bezodstpw"/>
        <w:spacing w:line="276" w:lineRule="auto"/>
        <w:jc w:val="center"/>
        <w:rPr>
          <w:b/>
          <w:color w:val="0000FF"/>
          <w:szCs w:val="24"/>
        </w:rPr>
      </w:pPr>
    </w:p>
    <w:p w14:paraId="60743432" w14:textId="77777777" w:rsidR="00DA5C19" w:rsidRPr="00E86B06" w:rsidRDefault="00DA5C19" w:rsidP="00DA5C19">
      <w:pPr>
        <w:pStyle w:val="Bezodstpw"/>
        <w:spacing w:line="276" w:lineRule="auto"/>
        <w:jc w:val="center"/>
        <w:rPr>
          <w:color w:val="0000FF"/>
          <w:szCs w:val="24"/>
        </w:rPr>
      </w:pPr>
    </w:p>
    <w:p w14:paraId="65035301" w14:textId="55769F78" w:rsidR="00DA5C19" w:rsidRDefault="00DA5C19" w:rsidP="00DA5C19">
      <w:pPr>
        <w:pStyle w:val="Bezodstpw"/>
        <w:spacing w:line="360" w:lineRule="auto"/>
        <w:jc w:val="left"/>
        <w:rPr>
          <w:szCs w:val="24"/>
        </w:rPr>
      </w:pPr>
      <w:r w:rsidRPr="00E86B06">
        <w:rPr>
          <w:szCs w:val="24"/>
        </w:rPr>
        <w:t>składamy niniejszą ofertę:</w:t>
      </w:r>
    </w:p>
    <w:p w14:paraId="42D09EE0" w14:textId="4A92F544" w:rsidR="00AF6D30" w:rsidRDefault="00AF6D30" w:rsidP="00DA5C19">
      <w:pPr>
        <w:pStyle w:val="Bezodstpw"/>
        <w:spacing w:line="360" w:lineRule="auto"/>
        <w:jc w:val="left"/>
        <w:rPr>
          <w:szCs w:val="24"/>
        </w:rPr>
      </w:pPr>
    </w:p>
    <w:tbl>
      <w:tblPr>
        <w:tblW w:w="101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399"/>
        <w:gridCol w:w="1972"/>
        <w:gridCol w:w="810"/>
        <w:gridCol w:w="891"/>
        <w:gridCol w:w="767"/>
        <w:gridCol w:w="1218"/>
        <w:gridCol w:w="1229"/>
      </w:tblGrid>
      <w:tr w:rsidR="00864258" w:rsidRPr="00864258" w14:paraId="257F379F" w14:textId="77777777" w:rsidTr="00BD1956">
        <w:trPr>
          <w:trHeight w:val="51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20F9E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20B98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przesyłki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7A9EB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Waga przesyłki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127226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Formaty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5EA5B4" w14:textId="66887CF4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Szacunkowa ilość  sztuk (24 </w:t>
            </w:r>
            <w:r w:rsidR="00D7618F"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miesiące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07A25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brutto w PLN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EC979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Wartość brutto    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w PLN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(iloczyn z kolumn 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nr. 5 i  nr. 6)</w:t>
            </w:r>
          </w:p>
        </w:tc>
      </w:tr>
      <w:tr w:rsidR="00864258" w:rsidRPr="00864258" w14:paraId="4B788121" w14:textId="77777777" w:rsidTr="00BD1956">
        <w:trPr>
          <w:trHeight w:val="51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8D1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FD1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D1E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8DC3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2A0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38E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026AC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4258" w:rsidRPr="00864258" w14:paraId="5134419D" w14:textId="77777777" w:rsidTr="00BD1956">
        <w:trPr>
          <w:trHeight w:val="51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B783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0558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B1E5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58F7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541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2B03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7C318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4258" w:rsidRPr="00864258" w14:paraId="6B3D88C9" w14:textId="77777777" w:rsidTr="00BD1956">
        <w:trPr>
          <w:trHeight w:val="51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125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08BE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2DE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3B855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5E4F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D6D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FBD4A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4258" w:rsidRPr="00864258" w14:paraId="0C33A846" w14:textId="77777777" w:rsidTr="00BD195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B57D1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8D58D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95F66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1A1C7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C3D02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158C3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AFD87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0F3A1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</w:tr>
      <w:tr w:rsidR="00864258" w:rsidRPr="00864258" w14:paraId="769CB0CA" w14:textId="77777777" w:rsidTr="00BD1956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2FD7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1D9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Przesyłki listowe nierejestrowane niebędące przesyłkami najszybszej kategorii (ekonomiczne) – w obrocie krajowym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764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350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AF9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507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641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91 922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4437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B4BF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490E9128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386E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C85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F57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A8FF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1A4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EE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C40A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8ADA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0A276B25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7BB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8FDF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0B9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350 g do 1000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A44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E3A7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7B0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6AAD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2BFE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446501AC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22F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296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401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66C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A647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BE4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2E8B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6888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46D98B65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FC4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ECA3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EF9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1000 g do 2000 g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A36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BD7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85F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66D8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2796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5C8E91B8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7CB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E003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90E8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E88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56A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606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9B0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165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539A3F81" w14:textId="77777777" w:rsidTr="00BD1956">
        <w:trPr>
          <w:trHeight w:val="513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2DB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9DB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Przesyłki listowe nierejestrowane będące przesyłkami najszybszej kategorii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(priorytetowe) – 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obrocie krajowym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5B1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350 g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1A2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4F17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080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3 674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2394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A43B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54FC171E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0A0F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C54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265A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3F6F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5F0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E03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731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471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3DC58BC4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CAF7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433F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6F5F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8527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E36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2BF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D595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A513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0A5B20BA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AB1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060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9D6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350 g do 1000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38B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71D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348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D657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A364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3C229689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3A8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981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DA5C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EF1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F06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29C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D403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5D71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381BCEA6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E17C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121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A1A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1000 g do 2000 g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4EB7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A94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111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6259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A35C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655BE1B3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820F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456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477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0E3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68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70DA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0ED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6DE5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7306FEA4" w14:textId="77777777" w:rsidTr="00BD1956">
        <w:trPr>
          <w:trHeight w:val="499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857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0BB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Przesyłki listowe nierejestrowane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niebędące przesyłkami najszybszej kategorii  (ekonomiczne) – 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obrocie zagranicznym europejskim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C9F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078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A6B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2D1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F7C4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F252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3DD1CF14" w14:textId="77777777" w:rsidTr="00BD1956">
        <w:trPr>
          <w:trHeight w:val="499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C50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634E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5F0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50 g do 100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A7F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941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0D0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3F2E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6A68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725D8025" w14:textId="77777777" w:rsidTr="00BD1956">
        <w:trPr>
          <w:trHeight w:val="499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0E0E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F61F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BE3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100 g do 350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B567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ED5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C99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AAE6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109F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1CEDAAEE" w14:textId="77777777" w:rsidTr="00BD1956">
        <w:trPr>
          <w:trHeight w:val="499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0A3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ED13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A68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500 g do 1000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69F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376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F18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F881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1746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641E4006" w14:textId="77777777" w:rsidTr="00BD1956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1F6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ECC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Przesyłki listowe nierejestrowane 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niebędące przesyłkami najszybszej kategorii  (ekonomiczne) – 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obrocie zagranicznym pozaeuropejskim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EB1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29D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0E0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08D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5DE7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1E10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5E5E6CAB" w14:textId="77777777" w:rsidTr="00BD1956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1BE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E16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2147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100 g do 350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6ED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1ED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7F3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00EE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8607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072739F2" w14:textId="77777777" w:rsidTr="00BD1956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C9D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393C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724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1000 g do 2000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486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B65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0B6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92E4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E858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566FDB88" w14:textId="77777777" w:rsidTr="00BD1956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BD1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DD3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Przesyłki listowe nierejestrowane będące przesyłkami najszybszej kategorii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(priorytetowe) – 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obrocie zagranicznym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C40F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6EA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080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Strefa A**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EF5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F86D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4D22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78D2543D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C38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F033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A12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349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0DE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Strefa B**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EFC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6A80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6A80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25C6B148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9AA7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C12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B4E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D84F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392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Strefa C**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2B1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16F5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634E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74D5377D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DA1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9FE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58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4A8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391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Strefa D**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1B87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C59D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DB05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2B94D495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AD1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672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4F0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50 g do 100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AAE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B80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Strefa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1F3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19F7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D234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7A865A77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263F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ED0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24B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EDD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88B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Strefa C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0F9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6998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DB57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3B7DA80E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7A7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358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06AF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100 g do 350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397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9EE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Strefa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52B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1D2E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2F21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2F0CAF56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FB3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A74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318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8B1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C28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Strefa C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C3E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6A4A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50DB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7CB3454F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3E8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659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23F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500 g do 1000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E49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468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Strefa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5C5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4627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411F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6A865D91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DC1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2F1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B165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24F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F73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Strefa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D60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084F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82AA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29A8B30A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6B28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A217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2DEA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308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0EE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Strefa 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4F77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286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F4A8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15593B63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509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6F0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F00F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3AF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664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Strefa 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B8D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A351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3AA2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603D027F" w14:textId="77777777" w:rsidTr="00BD1956">
        <w:trPr>
          <w:trHeight w:val="513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F2F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022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Przesyłki listowe rejestrowane 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niebędące przesyłkami najszybszej kategorii (ekonomiczne) – 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w obrocie krajowym,  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nadane u operatora wyznaczonego  do świadczenia usług powszechnych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D89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7F0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300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F47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2 252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C84D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1AB8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6898A92B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B38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2EE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77D5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CF727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65AA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0413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142A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38C5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67EBE021" w14:textId="77777777" w:rsidTr="00BD1956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BB0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BE4E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8A1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0A7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781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D40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F98C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4F3E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22604323" w14:textId="77777777" w:rsidTr="00BD1956">
        <w:trPr>
          <w:trHeight w:val="52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2D53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B31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C02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350 g do 1000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FADF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161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BC2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4D21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DBD5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00673809" w14:textId="77777777" w:rsidTr="00BD1956">
        <w:trPr>
          <w:trHeight w:val="51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578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B5C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327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C84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762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9EA7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1B47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2586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4E30806B" w14:textId="77777777" w:rsidTr="00BD1956">
        <w:trPr>
          <w:trHeight w:val="64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6725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C0EC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F4B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1000 g do 2000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A10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DBF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883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78E6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D2C4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4FC47096" w14:textId="77777777" w:rsidTr="00BD1956">
        <w:trPr>
          <w:trHeight w:val="513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733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155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Przesyłki listowe rejestrowane będące przesyłkami najszybszej kategorii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(priorytetowe) – 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w obrocie krajowym, 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lastRenderedPageBreak/>
              <w:t>nadane u operatora wyznaczonego  do świadczenia usług powszechnych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6BB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do 350 g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45D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145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E8CF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970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09AB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AF01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00DE973E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FF5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6B37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FDF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5BBD3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6D1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B4BF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DA9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304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030E346B" w14:textId="77777777" w:rsidTr="00BD1956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E6A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CF2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418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299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480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AA3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642E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2A01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0A87002A" w14:textId="77777777" w:rsidTr="00BD1956">
        <w:trPr>
          <w:trHeight w:val="42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AE5C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CFD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985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350 g do 1000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F38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54C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D127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A41A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589C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42742931" w14:textId="77777777" w:rsidTr="00BD1956">
        <w:trPr>
          <w:trHeight w:val="48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F42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0D33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245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C3A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5B7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2CEF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A4B7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DCCA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7D00CEAF" w14:textId="77777777" w:rsidTr="00BD1956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27B8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C5C3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B6D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1000 g do 2000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FAD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4A5F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FBC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A06B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0482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34D22E8E" w14:textId="77777777" w:rsidTr="00BD1956">
        <w:trPr>
          <w:trHeight w:val="43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F92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FE1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D00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CF2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7FE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9DD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D6F0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A31B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33E231E8" w14:textId="77777777" w:rsidTr="00BD1956">
        <w:trPr>
          <w:trHeight w:val="153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DF1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751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Potwierdzenie odbioru (forma papierowa) dla krajowych przesyłek rejestrowych będących i niebędących przesyłkami najszybszej kategorii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(ekonomicznych i priorytetowych)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5B4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8D7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B94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633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2 172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CB9B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F3F8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39DB0C97" w14:textId="77777777" w:rsidTr="00BD1956">
        <w:trPr>
          <w:trHeight w:val="63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6FB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AE0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C68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0A79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8D8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D5FF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77B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BC4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58F2993F" w14:textId="77777777" w:rsidTr="00BD1956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C3D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DCE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Zwroty przesyłek listowych rejestrowanych niebędących przesyłkami najszybszej kategorii  krajowych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(ekonomicznych)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4C2F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89F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3307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935F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78DA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3F20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2E56496E" w14:textId="77777777" w:rsidTr="00BD1956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F1EE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34D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0B6A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EB6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A41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7EA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3E4F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54E2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5E613081" w14:textId="77777777" w:rsidTr="00BD1956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C705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DE4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7DB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1000 g do 2000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F41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51A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117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CDA4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CF44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60FDAE91" w14:textId="77777777" w:rsidTr="00BD1956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A5A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850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Przesyłki listowe rejestrowane będące przesyłkami najszybszej kategorii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(priorytetowe)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obrocie zagranicznym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840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17F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88F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Strefa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5FF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9631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902D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2E85ABC3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CE8F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4307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3FC7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A62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555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Strefa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050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C583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1DBD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17735B99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11FC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C89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0CBE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9E6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C26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Strefa 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019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210D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BABB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04E805A3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B0E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9FB3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6873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D62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550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Strefa 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D6D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AB69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ADCA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18612534" w14:textId="77777777" w:rsidTr="00BD1956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FD6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50CC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84C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50 g do 100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1BB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14C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Strefa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774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8AA1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FFEF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27E8DFF7" w14:textId="77777777" w:rsidTr="00BD1956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0A4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AC6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626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D13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91E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Strefa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6A7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3FE1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5184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60F02705" w14:textId="77777777" w:rsidTr="00BD1956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C44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839A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4ED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100 g do 350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41D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796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Strefa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C1D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D88D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80B2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7694C30D" w14:textId="77777777" w:rsidTr="00BD1956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DC68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69B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1C3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831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6D9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Strefa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F7F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D531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6216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42887D0C" w14:textId="77777777" w:rsidTr="00BD1956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BA7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357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BB5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ponad 350 g do 500 g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355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866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Strefa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F20F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F37A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7AD8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3595651A" w14:textId="77777777" w:rsidTr="00BD1956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014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414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334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500 g do 1000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19E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C1B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Strefa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DE9F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577F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85E4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5F5E3B2E" w14:textId="77777777" w:rsidTr="00BD1956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7827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449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09B5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5A5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AF0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Strefa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F5C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1F97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D752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457EC36C" w14:textId="77777777" w:rsidTr="00BD1956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3E1C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8F5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D36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1000 g do 2000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842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265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Strefa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6ED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ED26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B4FA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53683CDA" w14:textId="77777777" w:rsidTr="00BD1956">
        <w:trPr>
          <w:trHeight w:val="153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CF97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A70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Potwierdzenie odbioru (forma papierowa) dla  zagranicznych przesyłek rejestrowych będących przesyłkami najszybszej kategorii    (priorytetowych)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82D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875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CE0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DB2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381F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D0E3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4CC956FE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4D5C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BE47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8D4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C7ED7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DCF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C7EC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7A8F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80E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612E7A3E" w14:textId="77777777" w:rsidTr="00BD1956">
        <w:trPr>
          <w:trHeight w:val="513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1AE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C8F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Paczki pocztowe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niebędące przesyłkami najszybszej kategorii  (ekonomiczne) –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obrocie krajowym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nadane u operatora 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lastRenderedPageBreak/>
              <w:t>wyznaczonego  do świadczenia usług powszechnych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A7E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do 1 kg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887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A86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Gabaryt A***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645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67E5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8851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6F96B1CA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8F3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F485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7898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B36B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AA2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9A0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5A9C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D88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063B46ED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85E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8C2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3ADE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E410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408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51DA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12D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1C5E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1B33C37F" w14:textId="77777777" w:rsidTr="00BD1956">
        <w:trPr>
          <w:trHeight w:val="33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A07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52DF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F3B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1 kg do 2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01B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6B9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Gabaryt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6C7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991A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30C5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1A43235F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8F0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68EA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B86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2 kg do 5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B6E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CA2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Gabaryt 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70E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C209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BBDF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455334E7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A05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3518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A23F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447F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8E7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Gabaryt B***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F66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831A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2535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3AC022E4" w14:textId="77777777" w:rsidTr="00BD1956">
        <w:trPr>
          <w:trHeight w:val="5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59D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3683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110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5 kg do 10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711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667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Gabaryt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941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FA0D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6C35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51A95FC5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6568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4C27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5A4C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DF3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1C8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Gabaryt B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B2E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C4D9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8184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71B3D8B7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F8F5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BA8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99A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C34A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37A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9A1F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92E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29F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7315DB21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E057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26D3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2F7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4A927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EF6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DDD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4748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836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2648F464" w14:textId="77777777" w:rsidTr="00BD1956">
        <w:trPr>
          <w:trHeight w:val="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785A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D5CE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3A1E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7B8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897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6BA7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909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40D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5A67AE87" w14:textId="77777777" w:rsidTr="00BD1956">
        <w:trPr>
          <w:trHeight w:val="513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6A3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50D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Paczki pocztowe będące przesyłkami najszybszej kategorii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(priorytetowe) – 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obrocie krajowym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nadane u operatora wyznaczonego  do świadczenia usług powszechnych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1CE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do 1 kg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7B4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273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Gabaryt A 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F7B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058C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9750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252D17D1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626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292A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13FC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AA1AF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893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109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7C98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CA3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00C599C0" w14:textId="77777777" w:rsidTr="00BD1956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681E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33C5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E37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2 kg do 5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DA7F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1AD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Gabaryt 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A39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C1A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C222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3AAEE8EB" w14:textId="77777777" w:rsidTr="00BD1956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16E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09BE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913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F67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221F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Gabaryt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F8D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555B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75DF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2EFB146A" w14:textId="77777777" w:rsidTr="00BD1956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516A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4BB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71A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5 kg do 10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949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5F6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Gabaryt 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05B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8E75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E8D5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16353F51" w14:textId="77777777" w:rsidTr="00BD1956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E29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FB5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Potwierdzenie odbioru (forma papierowa) dla  paczek pocztowych w obrocie krajowym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513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44B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D2C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31D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1 262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1ADB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450A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6256462B" w14:textId="77777777" w:rsidTr="00BD1956">
        <w:trPr>
          <w:trHeight w:val="513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C02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39D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Zwroty paczek pocztowych w obrocie krajowym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632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5 kg do 10 kg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55F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D8E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Gabaryt A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7C1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A4E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C36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4B58EFB5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D43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E75E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BF37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8E37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A488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C70A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9B35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11AA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2E4742E1" w14:textId="77777777" w:rsidTr="00BD1956">
        <w:trPr>
          <w:trHeight w:val="76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C79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1D8F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Paczki pocztowe niebędące przesyłkami najszybszej kategorii  (ekonomiczne)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obrocie zagranicznym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B18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5 kg do 10 kg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FCF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212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Strefa A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5AD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A2A1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EC4D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280491D7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83C8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8BE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639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DC02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23EF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4F2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886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925C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02C54F6B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A458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A98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4BB3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7CE58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E847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B6B8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A343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02D3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70172861" w14:textId="77777777" w:rsidTr="00BD1956">
        <w:trPr>
          <w:trHeight w:val="70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6B9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C17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Paczki pocztowe będące przesyłkami najszybszej kategorii        (priorytetowe)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w obrocie zagranicznym 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173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2 kg do 5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BE8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FCC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Strefa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4F8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3FC4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2BDA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722CF5D3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F77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7A98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238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249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D5B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Strefa C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19B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20FC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154D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5C4CC900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8B1A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2A3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EAD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97E7F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84B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1068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2FA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43FC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2FFA5926" w14:textId="77777777" w:rsidTr="00BD1956">
        <w:trPr>
          <w:trHeight w:val="402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F68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1DE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Paczki pocztowe z terminem doręczenia 1 dzień od dnia nadania                                w obrocie krajowym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6C6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5 kg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8A4F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C41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02C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E854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B129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3513C885" w14:textId="77777777" w:rsidTr="00BD1956">
        <w:trPr>
          <w:trHeight w:val="40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C5D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D9EA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A9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5 kg do 10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5E3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EA4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894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510F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B38B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2359E923" w14:textId="77777777" w:rsidTr="00BD1956">
        <w:trPr>
          <w:trHeight w:val="40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54E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2F47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941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10 kg do 20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A29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BD0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082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23E0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2283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64258" w:rsidRPr="00864258" w14:paraId="68048BCB" w14:textId="77777777" w:rsidTr="00BD1956">
        <w:trPr>
          <w:trHeight w:val="40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ACC5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DF3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8FD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20 kg do 30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B1F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BEF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2E6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C8AA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FD06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64258" w:rsidRPr="00864258" w14:paraId="2E23BC99" w14:textId="77777777" w:rsidTr="00BD1956">
        <w:trPr>
          <w:trHeight w:val="402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E8E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A17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Paczki pocztowe z terminem doręczenia 2 dni od dnia nadania w obrocie krajowym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419F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do 5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34D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2D1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DD7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25E1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134A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64258" w:rsidRPr="00864258" w14:paraId="09985DEA" w14:textId="77777777" w:rsidTr="00BD1956">
        <w:trPr>
          <w:trHeight w:val="40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14B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C5B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90D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5 kg do 10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502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EB2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16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706C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94F6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6A71EA93" w14:textId="77777777" w:rsidTr="00BD1956">
        <w:trPr>
          <w:trHeight w:val="40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847E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AF3C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8C5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10 kg do 20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46C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A08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0DEC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D706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D52D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4C5CC068" w14:textId="77777777" w:rsidTr="00BD1956">
        <w:trPr>
          <w:trHeight w:val="40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F15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FAE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820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20 kg do 30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01EF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EFB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FFD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B656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F108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4378DA0C" w14:textId="77777777" w:rsidTr="00BD1956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4367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964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Potwierdzenie odbioru (forma papierowa) dla  paczek pocztowych z terminem dostarczenia 1 i 2 dni od dnia nadania w obrocie krajowym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86D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173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41E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CE8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078C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7A27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295D2F6D" w14:textId="77777777" w:rsidTr="00BD195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DAD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89A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Lokalne przesyłki kurierskie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6E17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do 3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43B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C74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B5F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DAA1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4AE6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08BA0FCD" w14:textId="77777777" w:rsidTr="00BD1956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2237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8BF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Krajowe przesyłki kurierskie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89D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do 3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509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DB7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54E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1 060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C2C4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BBA9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70CF270D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D0EF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5A2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A71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3 kg do 5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D86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C61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F077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E119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23B8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1BEA4772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1C6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616E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9F04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5 kg do 10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1F1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950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52A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C435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028B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6599115B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95B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776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648F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10 kg do 15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C05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26F1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DB1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F980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50AF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240E1103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AA5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ED73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3BCF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15 kg do 20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1E5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99B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B86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00A1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24D0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0B996EBA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6493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35FE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1BE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20 kg do 25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437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D7D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220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6479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1CD9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0C677CAD" w14:textId="77777777" w:rsidTr="00BD195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8A6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20B3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755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25 kg do 30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EC90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0A0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C35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1468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97AC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7438F4EA" w14:textId="77777777" w:rsidTr="00BD1956">
        <w:trPr>
          <w:trHeight w:val="402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AE7E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258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1A1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Międzynarodowe przesyłki </w:t>
            </w:r>
            <w:proofErr w:type="spellStart"/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kurierskie-Europa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1FF2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do 1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66F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330D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5655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E834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C6E3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5C6ABA86" w14:textId="77777777" w:rsidTr="00BD1956">
        <w:trPr>
          <w:trHeight w:val="40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97F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9CCC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40C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ponad 1 kg do 2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3077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302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29B9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8B14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552F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3F76F34A" w14:textId="77777777" w:rsidTr="00BD1956">
        <w:trPr>
          <w:trHeight w:val="513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8757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D437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Odbiór przesyłek BRPO </w:t>
            </w:r>
            <w:proofErr w:type="spellStart"/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Wa-Wa</w:t>
            </w:r>
            <w:proofErr w:type="spellEnd"/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4A5A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brutto za 1 miesiąc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28A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4CDC" w14:textId="5A181CB0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Wartość brutto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24 miesięcy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649F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41CC20EE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3B5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7FA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BCE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E405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7D5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5CA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4DD18F11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1A42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40F9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78FC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1DF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311D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16D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7F662E09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670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47F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BEA5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8E77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52DA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7D6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543E9599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0A0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9038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959B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05F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D5F4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BE98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35DD1F8E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FA4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6A20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37A6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B5F7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BCB1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A4BA" w14:textId="77777777" w:rsidR="00864258" w:rsidRPr="00864258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4258" w:rsidRPr="00864258" w14:paraId="2AA26073" w14:textId="77777777" w:rsidTr="00BD1956">
        <w:trPr>
          <w:trHeight w:val="513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55F6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B43B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Odbiór przesyłek Biur Pełnomocników Terenowych w Katowicach, Gdańsku i Wrocławiu (3 odbiory w tygodniu- </w:t>
            </w:r>
            <w:proofErr w:type="spellStart"/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poniedziałek,środa,piątek</w:t>
            </w:r>
            <w:proofErr w:type="spellEnd"/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0AA3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brutto za 1 miesiąc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C278" w14:textId="77777777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325C" w14:textId="3B7CB24E" w:rsidR="00864258" w:rsidRPr="00864258" w:rsidRDefault="00864258" w:rsidP="008642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Wartość brutto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r w:rsidRPr="00864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24 miesięcy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D92C" w14:textId="77777777" w:rsidR="00864258" w:rsidRPr="00864258" w:rsidRDefault="00864258" w:rsidP="0086425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64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64258" w:rsidRPr="00864258" w14:paraId="688C1D7D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F219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6626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9B12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BE29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DC58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17AE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</w:rPr>
            </w:pPr>
          </w:p>
        </w:tc>
      </w:tr>
      <w:tr w:rsidR="00864258" w:rsidRPr="00864258" w14:paraId="486C2CE4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35DA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C62F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D8AF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82B8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C22E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49F0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</w:rPr>
            </w:pPr>
          </w:p>
        </w:tc>
      </w:tr>
      <w:tr w:rsidR="00864258" w:rsidRPr="00864258" w14:paraId="63418E32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0336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2D66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626C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7DD6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41D9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0A23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</w:rPr>
            </w:pPr>
          </w:p>
        </w:tc>
      </w:tr>
      <w:tr w:rsidR="00864258" w:rsidRPr="00864258" w14:paraId="25ECD49F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F7D1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FD18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5855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B42F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39ED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248C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</w:rPr>
            </w:pPr>
          </w:p>
        </w:tc>
      </w:tr>
      <w:tr w:rsidR="00864258" w:rsidRPr="00864258" w14:paraId="024579B4" w14:textId="77777777" w:rsidTr="00BD1956">
        <w:trPr>
          <w:trHeight w:val="5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8F5D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8DB8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A8C1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D6F2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CBCB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0856" w14:textId="77777777" w:rsidR="00864258" w:rsidRPr="00864258" w:rsidRDefault="00864258" w:rsidP="00864258">
            <w:pPr>
              <w:widowControl/>
              <w:rPr>
                <w:rFonts w:ascii="Garamond" w:eastAsia="Times New Roman" w:hAnsi="Garamond" w:cs="Times New Roman"/>
                <w:b/>
                <w:bCs/>
              </w:rPr>
            </w:pPr>
          </w:p>
        </w:tc>
      </w:tr>
      <w:tr w:rsidR="00864258" w:rsidRPr="00864258" w14:paraId="2B66E57E" w14:textId="77777777" w:rsidTr="00BD1956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932E" w14:textId="77777777" w:rsidR="00864258" w:rsidRPr="00864258" w:rsidRDefault="00864258" w:rsidP="00864258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4258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2CAC" w14:textId="77777777" w:rsidR="00864258" w:rsidRPr="00D7618F" w:rsidRDefault="00864258" w:rsidP="0086425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18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8E9C" w14:textId="77777777" w:rsidR="00864258" w:rsidRPr="00D7618F" w:rsidRDefault="00864258" w:rsidP="0086425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D7618F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</w:tbl>
    <w:p w14:paraId="2CAFA85F" w14:textId="04199EA0" w:rsidR="00AF6D30" w:rsidRDefault="00AF6D30" w:rsidP="00DA5C19">
      <w:pPr>
        <w:pStyle w:val="Bezodstpw"/>
        <w:spacing w:line="360" w:lineRule="auto"/>
        <w:jc w:val="left"/>
        <w:rPr>
          <w:szCs w:val="24"/>
        </w:rPr>
      </w:pPr>
    </w:p>
    <w:p w14:paraId="3A75D2EF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lastRenderedPageBreak/>
        <w:t>*)</w:t>
      </w:r>
    </w:p>
    <w:p w14:paraId="552A000D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Format S – </w:t>
      </w:r>
      <w:r w:rsidRPr="002A1373">
        <w:rPr>
          <w:rFonts w:ascii="Times New Roman" w:eastAsiaTheme="minorHAnsi" w:hAnsi="Times New Roman" w:cs="Times New Roman"/>
          <w:color w:val="auto"/>
          <w:lang w:eastAsia="en-US"/>
        </w:rPr>
        <w:t>to przesyłki o wymiarach:</w:t>
      </w:r>
    </w:p>
    <w:p w14:paraId="4750DBC6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minimum </w:t>
      </w:r>
      <w:r w:rsidRPr="002A137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- </w:t>
      </w:r>
      <w:r w:rsidRPr="002A1373">
        <w:rPr>
          <w:rFonts w:ascii="Times New Roman" w:eastAsiaTheme="minorHAnsi" w:hAnsi="Times New Roman" w:cs="Times New Roman"/>
          <w:color w:val="auto"/>
          <w:lang w:eastAsia="en-US"/>
        </w:rPr>
        <w:t>wymiary strony adresowej nie mogą być mniejsze niż 90 x 140 mm.</w:t>
      </w:r>
    </w:p>
    <w:p w14:paraId="040C07BC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maksimum </w:t>
      </w:r>
      <w:r w:rsidRPr="002A137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- </w:t>
      </w:r>
      <w:r w:rsidRPr="002A1373">
        <w:rPr>
          <w:rFonts w:ascii="Times New Roman" w:eastAsiaTheme="minorHAnsi" w:hAnsi="Times New Roman" w:cs="Times New Roman"/>
          <w:color w:val="auto"/>
          <w:lang w:eastAsia="en-US"/>
        </w:rPr>
        <w:t>żaden z wymiarów nie może przekroczyć: wysokość 20 mm, długość 230 mm, szerokość 160 mm. oraz masy do 500 g.</w:t>
      </w:r>
    </w:p>
    <w:p w14:paraId="5C9171BD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14:paraId="52C55393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Format M – </w:t>
      </w:r>
      <w:r w:rsidRPr="002A1373">
        <w:rPr>
          <w:rFonts w:ascii="Times New Roman" w:eastAsiaTheme="minorHAnsi" w:hAnsi="Times New Roman" w:cs="Times New Roman"/>
          <w:color w:val="auto"/>
          <w:lang w:eastAsia="en-US"/>
        </w:rPr>
        <w:t>to przesyłki o wymiarach:</w:t>
      </w:r>
    </w:p>
    <w:p w14:paraId="7724082A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minimum </w:t>
      </w:r>
      <w:r w:rsidRPr="002A137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- </w:t>
      </w:r>
      <w:r w:rsidRPr="002A1373">
        <w:rPr>
          <w:rFonts w:ascii="Times New Roman" w:eastAsiaTheme="minorHAnsi" w:hAnsi="Times New Roman" w:cs="Times New Roman"/>
          <w:color w:val="auto"/>
          <w:lang w:eastAsia="en-US"/>
        </w:rPr>
        <w:t>wymiary strony adresowej nie mogą być mniejsze niż 90 x 140 mm.</w:t>
      </w:r>
    </w:p>
    <w:p w14:paraId="3C5A2453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maksimum </w:t>
      </w:r>
      <w:r w:rsidRPr="002A137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- </w:t>
      </w:r>
      <w:r w:rsidRPr="002A1373">
        <w:rPr>
          <w:rFonts w:ascii="Times New Roman" w:eastAsiaTheme="minorHAnsi" w:hAnsi="Times New Roman" w:cs="Times New Roman"/>
          <w:color w:val="auto"/>
          <w:lang w:eastAsia="en-US"/>
        </w:rPr>
        <w:t>żaden z wymiarów nie może przekroczyć: wysokość 20 mm, długość 325 mm, szerokość 230 mm. oraz masy do 1000 g.</w:t>
      </w:r>
    </w:p>
    <w:p w14:paraId="693061BC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Format L –  </w:t>
      </w:r>
      <w:r w:rsidRPr="002A1373">
        <w:rPr>
          <w:rFonts w:ascii="Times New Roman" w:eastAsiaTheme="minorHAnsi" w:hAnsi="Times New Roman" w:cs="Times New Roman"/>
          <w:color w:val="auto"/>
          <w:lang w:eastAsia="en-US"/>
        </w:rPr>
        <w:t>to przesyłki o wymiarach:</w:t>
      </w:r>
    </w:p>
    <w:p w14:paraId="0022647C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minimum </w:t>
      </w:r>
      <w:r w:rsidRPr="002A137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- </w:t>
      </w:r>
      <w:r w:rsidRPr="002A1373">
        <w:rPr>
          <w:rFonts w:ascii="Times New Roman" w:eastAsiaTheme="minorHAnsi" w:hAnsi="Times New Roman" w:cs="Times New Roman"/>
          <w:color w:val="auto"/>
          <w:lang w:eastAsia="en-US"/>
        </w:rPr>
        <w:t>wymiary strony adresowej nie mogą być mniejsze niż 90 x 140 mm.</w:t>
      </w:r>
    </w:p>
    <w:p w14:paraId="42758DD6" w14:textId="3692F72F" w:rsid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maksimum </w:t>
      </w:r>
      <w:r w:rsidRPr="002A137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- </w:t>
      </w:r>
      <w:r w:rsidRPr="002A1373">
        <w:rPr>
          <w:rFonts w:ascii="Times New Roman" w:eastAsiaTheme="minorHAnsi" w:hAnsi="Times New Roman" w:cs="Times New Roman"/>
          <w:color w:val="auto"/>
          <w:lang w:eastAsia="en-US"/>
        </w:rPr>
        <w:t>suma długości, wysokości i szerokości nie przekracza 900 mm, przy czym największy z tych wymiarów (długość) nie może przekroczyć 600 mm. oraz masy 2000g.</w:t>
      </w:r>
    </w:p>
    <w:p w14:paraId="3F21974C" w14:textId="77777777" w:rsidR="00D7618F" w:rsidRPr="002A1373" w:rsidRDefault="00D7618F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14:paraId="32CF2BB4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color w:val="auto"/>
          <w:lang w:eastAsia="en-US"/>
        </w:rPr>
        <w:t>**)</w:t>
      </w:r>
    </w:p>
    <w:p w14:paraId="50CC5BE6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Strefa A </w:t>
      </w:r>
      <w:r w:rsidRPr="002A1373">
        <w:rPr>
          <w:rFonts w:ascii="Times New Roman" w:eastAsiaTheme="minorHAnsi" w:hAnsi="Times New Roman" w:cs="Times New Roman"/>
          <w:color w:val="auto"/>
          <w:lang w:eastAsia="en-US"/>
        </w:rPr>
        <w:t>to: Europa (łącznie z Cyprem, Rosją i Izraelem)</w:t>
      </w:r>
    </w:p>
    <w:p w14:paraId="4AEE79A5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Strefa B </w:t>
      </w:r>
      <w:r w:rsidRPr="002A1373">
        <w:rPr>
          <w:rFonts w:ascii="Times New Roman" w:eastAsiaTheme="minorHAnsi" w:hAnsi="Times New Roman" w:cs="Times New Roman"/>
          <w:color w:val="auto"/>
          <w:lang w:eastAsia="en-US"/>
        </w:rPr>
        <w:t>to: Ameryka Północna, Afryka</w:t>
      </w:r>
    </w:p>
    <w:p w14:paraId="39BD88C8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Strefa C </w:t>
      </w:r>
      <w:r w:rsidRPr="002A1373">
        <w:rPr>
          <w:rFonts w:ascii="Times New Roman" w:eastAsiaTheme="minorHAnsi" w:hAnsi="Times New Roman" w:cs="Times New Roman"/>
          <w:color w:val="auto"/>
          <w:lang w:eastAsia="en-US"/>
        </w:rPr>
        <w:t>to: Ameryka Południowa, Środkowa, Azja</w:t>
      </w:r>
    </w:p>
    <w:p w14:paraId="37353254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Strefa D </w:t>
      </w:r>
      <w:r w:rsidRPr="002A1373">
        <w:rPr>
          <w:rFonts w:ascii="Times New Roman" w:eastAsiaTheme="minorHAnsi" w:hAnsi="Times New Roman" w:cs="Times New Roman"/>
          <w:color w:val="auto"/>
          <w:lang w:eastAsia="en-US"/>
        </w:rPr>
        <w:t>to : Australia, Oceania</w:t>
      </w:r>
    </w:p>
    <w:p w14:paraId="0ED899E9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***)</w:t>
      </w:r>
    </w:p>
    <w:p w14:paraId="26952782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Gabaryt A </w:t>
      </w:r>
      <w:r w:rsidRPr="002A1373">
        <w:rPr>
          <w:rFonts w:ascii="Times New Roman" w:eastAsiaTheme="minorHAnsi" w:hAnsi="Times New Roman" w:cs="Times New Roman"/>
          <w:color w:val="auto"/>
          <w:lang w:eastAsia="en-US"/>
        </w:rPr>
        <w:t>to paczki o wymiarach:</w:t>
      </w:r>
    </w:p>
    <w:p w14:paraId="431971FB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minimum </w:t>
      </w:r>
      <w:r w:rsidRPr="002A137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- </w:t>
      </w:r>
      <w:r w:rsidRPr="002A1373">
        <w:rPr>
          <w:rFonts w:ascii="Times New Roman" w:eastAsiaTheme="minorHAnsi" w:hAnsi="Times New Roman" w:cs="Times New Roman"/>
          <w:color w:val="auto"/>
          <w:lang w:eastAsia="en-US"/>
        </w:rPr>
        <w:t>wymiary strony adresowej nie mogą być mniejsze niż 90 x 140 mm.</w:t>
      </w:r>
    </w:p>
    <w:p w14:paraId="42367629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maksimum </w:t>
      </w:r>
      <w:r w:rsidRPr="002A137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- </w:t>
      </w:r>
      <w:r w:rsidRPr="002A1373">
        <w:rPr>
          <w:rFonts w:ascii="Times New Roman" w:eastAsiaTheme="minorHAnsi" w:hAnsi="Times New Roman" w:cs="Times New Roman"/>
          <w:color w:val="auto"/>
          <w:lang w:eastAsia="en-US"/>
        </w:rPr>
        <w:t>żaden z wymiarów nie może przekroczyć: wysokość 300 mm, długość 600 mm, szerokość 500 mm.</w:t>
      </w:r>
    </w:p>
    <w:p w14:paraId="3E5FE3C7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Gabaryt B </w:t>
      </w:r>
      <w:r w:rsidRPr="002A1373">
        <w:rPr>
          <w:rFonts w:ascii="Times New Roman" w:eastAsiaTheme="minorHAnsi" w:hAnsi="Times New Roman" w:cs="Times New Roman"/>
          <w:color w:val="auto"/>
          <w:lang w:eastAsia="en-US"/>
        </w:rPr>
        <w:t>to paczki o wymiarach:</w:t>
      </w:r>
    </w:p>
    <w:p w14:paraId="7FB21DCF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minimum </w:t>
      </w:r>
      <w:r w:rsidRPr="002A137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- </w:t>
      </w:r>
      <w:r w:rsidRPr="002A1373">
        <w:rPr>
          <w:rFonts w:ascii="Times New Roman" w:eastAsiaTheme="minorHAnsi" w:hAnsi="Times New Roman" w:cs="Times New Roman"/>
          <w:color w:val="auto"/>
          <w:lang w:eastAsia="en-US"/>
        </w:rPr>
        <w:t>jeśli choć jeden z wymiarów przekracza wysokość 300 mm lub długość 600 mm lub szerokość 500 mm,</w:t>
      </w:r>
    </w:p>
    <w:p w14:paraId="6F2E8A34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A13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maksimum </w:t>
      </w:r>
      <w:r w:rsidRPr="002A137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- </w:t>
      </w:r>
      <w:bookmarkStart w:id="0" w:name="_Hlk19187726"/>
      <w:r w:rsidRPr="002A1373">
        <w:rPr>
          <w:rFonts w:ascii="Times New Roman" w:eastAsiaTheme="minorHAnsi" w:hAnsi="Times New Roman" w:cs="Times New Roman"/>
          <w:color w:val="auto"/>
          <w:lang w:eastAsia="en-US"/>
        </w:rPr>
        <w:t>suma długości i największego obwodu mierzonego w innym kierunku niż długość nie przekracza 3000 mm, przy czym największy z tych wymiarów nie może przekroczyć 1500 mm.</w:t>
      </w:r>
      <w:bookmarkEnd w:id="0"/>
    </w:p>
    <w:p w14:paraId="6778DE68" w14:textId="77777777" w:rsidR="002A1373" w:rsidRPr="002A1373" w:rsidRDefault="002A1373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22F91CD1" w14:textId="17B83B28" w:rsidR="002A1373" w:rsidRPr="0035221B" w:rsidRDefault="002A313E" w:rsidP="002A1373">
      <w:pPr>
        <w:widowControl/>
        <w:shd w:val="clear" w:color="auto" w:fill="FFFFFF"/>
        <w:ind w:left="-142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UWAGA: </w:t>
      </w:r>
      <w:r w:rsidR="002A1373" w:rsidRPr="0035221B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Ilości wskazane w powyższej tabeli są wielkościami orientacyjnymi, przyjętymi dla celu porównania oferty i wyboru najkorzystniejszej oferty.</w:t>
      </w:r>
    </w:p>
    <w:p w14:paraId="77ACFED1" w14:textId="5DB3C3D4" w:rsidR="002A1373" w:rsidRPr="0035221B" w:rsidRDefault="002A1373" w:rsidP="002A1373">
      <w:pPr>
        <w:widowControl/>
        <w:spacing w:after="200"/>
        <w:ind w:left="-142"/>
        <w:jc w:val="both"/>
        <w:rPr>
          <w:rFonts w:ascii="Times New Roman" w:hAnsi="Times New Roman" w:cs="Times New Roman"/>
        </w:rPr>
      </w:pPr>
      <w:r w:rsidRPr="0035221B">
        <w:rPr>
          <w:rFonts w:ascii="Times New Roman" w:eastAsia="Arial Unicode MS" w:hAnsi="Times New Roman" w:cs="Times New Roman"/>
          <w:b/>
          <w:bCs/>
          <w:color w:val="auto"/>
          <w:lang w:eastAsia="ar-SA"/>
        </w:rPr>
        <w:t>W zależności od potrzeb, Zamawiający zastrzega sobie prawo do nadania w okresie od dnia podpisania umowy do dnia 31.12.2021r. przesyłek pocztowych innych niż wymieniono w niniejszym formularzu. Usługi te będą świadczone przez Wykonawcę według obowiązującego cennika Wykonawcy w dniu nadania przesyłek.</w:t>
      </w:r>
    </w:p>
    <w:p w14:paraId="26141A79" w14:textId="77777777" w:rsidR="006F6AB9" w:rsidRDefault="006F6AB9" w:rsidP="00DA5C19">
      <w:pPr>
        <w:spacing w:line="360" w:lineRule="auto"/>
        <w:ind w:right="282"/>
        <w:rPr>
          <w:rFonts w:ascii="Times New Roman" w:hAnsi="Times New Roman" w:cs="Times New Roman"/>
          <w:kern w:val="144"/>
        </w:rPr>
      </w:pPr>
    </w:p>
    <w:p w14:paraId="36C7C923" w14:textId="6888982A" w:rsidR="00934A31" w:rsidRPr="00934A31" w:rsidRDefault="00402AFD" w:rsidP="002C0A9B">
      <w:pPr>
        <w:spacing w:line="360" w:lineRule="auto"/>
        <w:ind w:left="-142"/>
        <w:jc w:val="both"/>
        <w:rPr>
          <w:rFonts w:ascii="Times New Roman" w:hAnsi="Times New Roman" w:cs="Times New Roman"/>
          <w:iCs/>
          <w:kern w:val="144"/>
        </w:rPr>
      </w:pPr>
      <w:r>
        <w:rPr>
          <w:rFonts w:ascii="Times New Roman" w:hAnsi="Times New Roman" w:cs="Times New Roman"/>
          <w:kern w:val="144"/>
        </w:rPr>
        <w:t xml:space="preserve">1.1 </w:t>
      </w:r>
      <w:r w:rsidR="00934A31" w:rsidRPr="00934A31">
        <w:rPr>
          <w:rFonts w:ascii="Times New Roman" w:hAnsi="Times New Roman" w:cs="Times New Roman"/>
          <w:kern w:val="144"/>
        </w:rPr>
        <w:t xml:space="preserve">Oświadczamy, że cena oferty obejmuje pełen zakres zamówienia określony w Załączniku </w:t>
      </w:r>
      <w:r w:rsidR="0035221B">
        <w:rPr>
          <w:rFonts w:ascii="Times New Roman" w:hAnsi="Times New Roman" w:cs="Times New Roman"/>
          <w:kern w:val="144"/>
        </w:rPr>
        <w:br/>
      </w:r>
      <w:r w:rsidR="00934A31" w:rsidRPr="00934A31">
        <w:rPr>
          <w:rFonts w:ascii="Times New Roman" w:hAnsi="Times New Roman" w:cs="Times New Roman"/>
          <w:kern w:val="144"/>
        </w:rPr>
        <w:t>nr 1 do ogłoszenia na usługi społeczne, jak również wszystkie koszty towarzyszące wykonaniu zamówienia oraz podatek PTU (</w:t>
      </w:r>
      <w:r w:rsidR="00934A31" w:rsidRPr="00934A31">
        <w:rPr>
          <w:rFonts w:ascii="Times New Roman" w:hAnsi="Times New Roman" w:cs="Times New Roman"/>
          <w:bCs/>
          <w:iCs/>
          <w:kern w:val="144"/>
        </w:rPr>
        <w:t>podatek od towarów i usług)</w:t>
      </w:r>
      <w:r w:rsidR="00934A31" w:rsidRPr="00934A31">
        <w:rPr>
          <w:rFonts w:ascii="Times New Roman" w:hAnsi="Times New Roman" w:cs="Times New Roman"/>
          <w:iCs/>
          <w:kern w:val="144"/>
        </w:rPr>
        <w:t>,</w:t>
      </w:r>
    </w:p>
    <w:p w14:paraId="297C27D2" w14:textId="1EB1FA76" w:rsidR="00934A31" w:rsidRPr="00934A31" w:rsidRDefault="00402AFD" w:rsidP="002C0A9B">
      <w:pPr>
        <w:spacing w:line="360" w:lineRule="auto"/>
        <w:ind w:left="-142"/>
        <w:jc w:val="both"/>
        <w:rPr>
          <w:rFonts w:ascii="Times New Roman" w:hAnsi="Times New Roman" w:cs="Times New Roman"/>
          <w:iCs/>
          <w:kern w:val="144"/>
        </w:rPr>
      </w:pPr>
      <w:r>
        <w:rPr>
          <w:rFonts w:ascii="Times New Roman" w:hAnsi="Times New Roman" w:cs="Times New Roman"/>
          <w:iCs/>
          <w:kern w:val="144"/>
        </w:rPr>
        <w:t>1</w:t>
      </w:r>
      <w:r w:rsidR="00934A31" w:rsidRPr="00934A31">
        <w:rPr>
          <w:rFonts w:ascii="Times New Roman" w:hAnsi="Times New Roman" w:cs="Times New Roman"/>
          <w:iCs/>
          <w:kern w:val="144"/>
        </w:rPr>
        <w:t>.2</w:t>
      </w:r>
      <w:r w:rsidR="00934A31" w:rsidRPr="00934A31">
        <w:rPr>
          <w:rFonts w:ascii="Times New Roman" w:hAnsi="Times New Roman" w:cs="Times New Roman"/>
          <w:iCs/>
          <w:kern w:val="144"/>
        </w:rPr>
        <w:tab/>
        <w:t xml:space="preserve">oświadczamy, że </w:t>
      </w:r>
      <w:r w:rsidR="00934A31" w:rsidRPr="00934A31">
        <w:rPr>
          <w:rFonts w:ascii="Times New Roman" w:hAnsi="Times New Roman" w:cs="Times New Roman"/>
          <w:b/>
          <w:iCs/>
          <w:kern w:val="144"/>
        </w:rPr>
        <w:t>zapoznaliśmy się ze Opisem przedmiotu zamówienia (w tym z IPU)</w:t>
      </w:r>
      <w:r w:rsidR="00934A31" w:rsidRPr="00934A31">
        <w:rPr>
          <w:rFonts w:ascii="Times New Roman" w:hAnsi="Times New Roman" w:cs="Times New Roman"/>
          <w:iCs/>
          <w:kern w:val="144"/>
        </w:rPr>
        <w:t xml:space="preserve"> i nie wnosimy do niej zastrzeżeń oraz </w:t>
      </w:r>
      <w:r w:rsidR="00934A31" w:rsidRPr="00934A31">
        <w:rPr>
          <w:rFonts w:ascii="Times New Roman" w:hAnsi="Times New Roman" w:cs="Times New Roman"/>
          <w:b/>
          <w:iCs/>
          <w:kern w:val="144"/>
        </w:rPr>
        <w:t>przyjmujemy warunki</w:t>
      </w:r>
      <w:r w:rsidR="00934A31" w:rsidRPr="00934A31">
        <w:rPr>
          <w:rFonts w:ascii="Times New Roman" w:hAnsi="Times New Roman" w:cs="Times New Roman"/>
          <w:iCs/>
          <w:kern w:val="144"/>
        </w:rPr>
        <w:t xml:space="preserve"> w niej zawarte,</w:t>
      </w:r>
    </w:p>
    <w:p w14:paraId="1B10708B" w14:textId="7CF36628" w:rsidR="00934A31" w:rsidRPr="00934A31" w:rsidRDefault="00402AFD" w:rsidP="002C0A9B">
      <w:pPr>
        <w:spacing w:line="360" w:lineRule="auto"/>
        <w:ind w:left="-142"/>
        <w:jc w:val="both"/>
        <w:rPr>
          <w:rFonts w:ascii="Times New Roman" w:hAnsi="Times New Roman" w:cs="Times New Roman"/>
          <w:iCs/>
          <w:kern w:val="144"/>
        </w:rPr>
      </w:pPr>
      <w:r>
        <w:rPr>
          <w:rFonts w:ascii="Times New Roman" w:hAnsi="Times New Roman" w:cs="Times New Roman"/>
          <w:iCs/>
          <w:kern w:val="144"/>
        </w:rPr>
        <w:t>1</w:t>
      </w:r>
      <w:r w:rsidR="00934A31" w:rsidRPr="00934A31">
        <w:rPr>
          <w:rFonts w:ascii="Times New Roman" w:hAnsi="Times New Roman" w:cs="Times New Roman"/>
          <w:iCs/>
          <w:kern w:val="144"/>
        </w:rPr>
        <w:t>.3</w:t>
      </w:r>
      <w:r w:rsidR="00934A31" w:rsidRPr="00934A31">
        <w:rPr>
          <w:rFonts w:ascii="Times New Roman" w:hAnsi="Times New Roman" w:cs="Times New Roman"/>
          <w:iCs/>
          <w:kern w:val="144"/>
        </w:rPr>
        <w:tab/>
        <w:t xml:space="preserve">Oświadczamy, że </w:t>
      </w:r>
      <w:r w:rsidR="00934A31" w:rsidRPr="00934A31">
        <w:rPr>
          <w:rFonts w:ascii="Times New Roman" w:hAnsi="Times New Roman" w:cs="Times New Roman"/>
          <w:b/>
          <w:iCs/>
          <w:kern w:val="144"/>
        </w:rPr>
        <w:t>jesteśmy związani niniejszą ofertą przez okres 30 dni</w:t>
      </w:r>
      <w:r w:rsidR="00934A31" w:rsidRPr="00934A31">
        <w:rPr>
          <w:rFonts w:ascii="Times New Roman" w:hAnsi="Times New Roman" w:cs="Times New Roman"/>
          <w:iCs/>
          <w:kern w:val="144"/>
        </w:rPr>
        <w:t>,</w:t>
      </w:r>
      <w:r w:rsidR="00934A31" w:rsidRPr="00934A31">
        <w:rPr>
          <w:rFonts w:ascii="Times New Roman" w:hAnsi="Times New Roman" w:cs="Times New Roman"/>
          <w:bCs/>
          <w:iCs/>
          <w:kern w:val="144"/>
        </w:rPr>
        <w:t xml:space="preserve"> którego bieg rozpoczyna się wraz z upływem terminu składania ofert</w:t>
      </w:r>
      <w:r w:rsidR="00934A31" w:rsidRPr="00934A31">
        <w:rPr>
          <w:rFonts w:ascii="Times New Roman" w:hAnsi="Times New Roman" w:cs="Times New Roman"/>
          <w:iCs/>
          <w:kern w:val="144"/>
        </w:rPr>
        <w:t>,</w:t>
      </w:r>
    </w:p>
    <w:p w14:paraId="60BA4263" w14:textId="26D3C096" w:rsidR="00934A31" w:rsidRPr="00934A31" w:rsidRDefault="00402AFD" w:rsidP="002C0A9B">
      <w:pPr>
        <w:spacing w:line="360" w:lineRule="auto"/>
        <w:ind w:left="-142"/>
        <w:jc w:val="both"/>
        <w:rPr>
          <w:rFonts w:ascii="Times New Roman" w:hAnsi="Times New Roman" w:cs="Times New Roman"/>
          <w:iCs/>
          <w:kern w:val="144"/>
        </w:rPr>
      </w:pPr>
      <w:r>
        <w:rPr>
          <w:rFonts w:ascii="Times New Roman" w:hAnsi="Times New Roman" w:cs="Times New Roman"/>
          <w:iCs/>
          <w:kern w:val="144"/>
        </w:rPr>
        <w:lastRenderedPageBreak/>
        <w:t>1</w:t>
      </w:r>
      <w:r w:rsidR="00934A31" w:rsidRPr="00934A31">
        <w:rPr>
          <w:rFonts w:ascii="Times New Roman" w:hAnsi="Times New Roman" w:cs="Times New Roman"/>
          <w:iCs/>
          <w:kern w:val="144"/>
        </w:rPr>
        <w:t>.4</w:t>
      </w:r>
      <w:r w:rsidR="00934A31" w:rsidRPr="00934A31">
        <w:rPr>
          <w:rFonts w:ascii="Times New Roman" w:hAnsi="Times New Roman" w:cs="Times New Roman"/>
          <w:iCs/>
          <w:kern w:val="144"/>
        </w:rPr>
        <w:tab/>
        <w:t>Oświadczamy, że w przypadku przyznania nam zamówienia, zobowiązujemy się do  zawarcia umowy w miejscu i terminie wskazanym przez Zamawiającego,</w:t>
      </w:r>
    </w:p>
    <w:p w14:paraId="435FD32E" w14:textId="41B468BD" w:rsidR="00934A31" w:rsidRPr="00934A31" w:rsidRDefault="00402AFD" w:rsidP="002C0A9B">
      <w:pPr>
        <w:spacing w:line="360" w:lineRule="auto"/>
        <w:ind w:left="-142"/>
        <w:jc w:val="both"/>
        <w:rPr>
          <w:rFonts w:ascii="Times New Roman" w:hAnsi="Times New Roman" w:cs="Times New Roman"/>
          <w:iCs/>
          <w:kern w:val="144"/>
        </w:rPr>
      </w:pPr>
      <w:r>
        <w:rPr>
          <w:rFonts w:ascii="Times New Roman" w:hAnsi="Times New Roman" w:cs="Times New Roman"/>
          <w:iCs/>
          <w:kern w:val="144"/>
        </w:rPr>
        <w:t>1</w:t>
      </w:r>
      <w:r w:rsidR="00934A31" w:rsidRPr="00934A31">
        <w:rPr>
          <w:rFonts w:ascii="Times New Roman" w:hAnsi="Times New Roman" w:cs="Times New Roman"/>
          <w:iCs/>
          <w:kern w:val="144"/>
        </w:rPr>
        <w:t>.5</w:t>
      </w:r>
      <w:r w:rsidR="00934A31" w:rsidRPr="00934A31">
        <w:rPr>
          <w:rFonts w:ascii="Times New Roman" w:hAnsi="Times New Roman" w:cs="Times New Roman"/>
          <w:iCs/>
          <w:kern w:val="144"/>
        </w:rPr>
        <w:tab/>
      </w:r>
      <w:r w:rsidR="00934A31" w:rsidRPr="00934A31">
        <w:rPr>
          <w:rFonts w:ascii="Times New Roman" w:hAnsi="Times New Roman" w:cs="Times New Roman"/>
          <w:b/>
          <w:kern w:val="144"/>
        </w:rPr>
        <w:t>Oświadczamy, że powierzymy / nie powierzymy* wykonanie zamówienia podwykonawcy/-om w części:</w:t>
      </w:r>
      <w:r w:rsidR="00934A31">
        <w:rPr>
          <w:rFonts w:ascii="Times New Roman" w:hAnsi="Times New Roman" w:cs="Times New Roman"/>
          <w:b/>
          <w:kern w:val="144"/>
        </w:rPr>
        <w:t xml:space="preserve"> …</w:t>
      </w:r>
      <w:r w:rsidR="00934A31" w:rsidRPr="00934A31">
        <w:rPr>
          <w:rFonts w:ascii="Times New Roman" w:hAnsi="Times New Roman" w:cs="Times New Roman"/>
          <w:b/>
          <w:kern w:val="144"/>
        </w:rPr>
        <w:t>……………………………………………………………..</w:t>
      </w:r>
    </w:p>
    <w:p w14:paraId="4E3567A6" w14:textId="77777777" w:rsidR="00934A31" w:rsidRPr="00934A31" w:rsidRDefault="00934A31" w:rsidP="00934A31">
      <w:pPr>
        <w:spacing w:line="360" w:lineRule="auto"/>
        <w:ind w:left="-142" w:right="282"/>
        <w:jc w:val="both"/>
        <w:rPr>
          <w:rFonts w:ascii="Times New Roman" w:hAnsi="Times New Roman" w:cs="Times New Roman"/>
          <w:iCs/>
          <w:kern w:val="144"/>
        </w:rPr>
      </w:pPr>
    </w:p>
    <w:p w14:paraId="71D62045" w14:textId="7507C44C" w:rsidR="00934A31" w:rsidRPr="00934A31" w:rsidRDefault="00402AFD" w:rsidP="00934A31">
      <w:pPr>
        <w:spacing w:line="360" w:lineRule="auto"/>
        <w:ind w:left="-142" w:right="282"/>
        <w:jc w:val="both"/>
        <w:rPr>
          <w:rFonts w:ascii="Times New Roman" w:hAnsi="Times New Roman" w:cs="Times New Roman"/>
          <w:b/>
          <w:kern w:val="144"/>
          <w:lang w:val="x-none"/>
        </w:rPr>
      </w:pPr>
      <w:r>
        <w:rPr>
          <w:rFonts w:ascii="Times New Roman" w:hAnsi="Times New Roman" w:cs="Times New Roman"/>
          <w:b/>
          <w:kern w:val="144"/>
        </w:rPr>
        <w:t>2</w:t>
      </w:r>
      <w:r w:rsidR="00934A31" w:rsidRPr="00934A31">
        <w:rPr>
          <w:rFonts w:ascii="Times New Roman" w:hAnsi="Times New Roman" w:cs="Times New Roman"/>
          <w:b/>
          <w:kern w:val="144"/>
        </w:rPr>
        <w:t>.</w:t>
      </w:r>
      <w:r w:rsidR="00934A31" w:rsidRPr="00934A31">
        <w:rPr>
          <w:rFonts w:ascii="Times New Roman" w:hAnsi="Times New Roman" w:cs="Times New Roman"/>
          <w:b/>
          <w:kern w:val="144"/>
          <w:lang w:val="x-none"/>
        </w:rPr>
        <w:t>Informacje:</w:t>
      </w:r>
    </w:p>
    <w:p w14:paraId="3EA0F685" w14:textId="7A55E854" w:rsidR="00934A31" w:rsidRPr="00402AFD" w:rsidRDefault="00934A31" w:rsidP="00402AFD">
      <w:pPr>
        <w:pStyle w:val="Akapitzlist"/>
        <w:numPr>
          <w:ilvl w:val="1"/>
          <w:numId w:val="36"/>
        </w:numPr>
        <w:spacing w:line="360" w:lineRule="auto"/>
        <w:ind w:right="282"/>
        <w:jc w:val="both"/>
        <w:rPr>
          <w:rFonts w:eastAsia="Lucida Sans Unicode"/>
          <w:kern w:val="144"/>
        </w:rPr>
      </w:pPr>
      <w:r w:rsidRPr="00402AFD">
        <w:rPr>
          <w:rFonts w:eastAsia="Lucida Sans Unicode"/>
          <w:kern w:val="144"/>
        </w:rPr>
        <w:t>Niniejszym informujemy, iż informacje składające się na ofertę, zawarte na stronach .................. sta</w:t>
      </w:r>
      <w:bookmarkStart w:id="1" w:name="_GoBack"/>
      <w:bookmarkEnd w:id="1"/>
      <w:r w:rsidRPr="00402AFD">
        <w:rPr>
          <w:rFonts w:eastAsia="Lucida Sans Unicode"/>
          <w:kern w:val="144"/>
        </w:rPr>
        <w:t>nowią tajemnicę przedsiębiorstwa w rozumieniu przepisów ustawy o zwalczaniu nieuczciwej konkurencji i jako takie nie mogą być ogólnie udostępnione.</w:t>
      </w:r>
    </w:p>
    <w:p w14:paraId="27AA3FD0" w14:textId="21085BCD" w:rsidR="00934A31" w:rsidRPr="00934A31" w:rsidRDefault="00934A31" w:rsidP="00CD012A">
      <w:pPr>
        <w:pStyle w:val="Akapitzlist"/>
        <w:numPr>
          <w:ilvl w:val="1"/>
          <w:numId w:val="36"/>
        </w:numPr>
        <w:spacing w:line="360" w:lineRule="auto"/>
        <w:ind w:right="282"/>
        <w:jc w:val="both"/>
        <w:rPr>
          <w:rFonts w:eastAsia="Lucida Sans Unicode"/>
          <w:kern w:val="144"/>
        </w:rPr>
      </w:pPr>
      <w:r w:rsidRPr="00934A31">
        <w:rPr>
          <w:rFonts w:eastAsia="Lucida Sans Unicode"/>
          <w:kern w:val="144"/>
        </w:rPr>
        <w:t>Adres Wykonawcy, na który należy przesyłać ewentualną korespondencję:</w:t>
      </w:r>
    </w:p>
    <w:p w14:paraId="495ED78B" w14:textId="1D5B0FED" w:rsidR="00934A31" w:rsidRPr="00934A31" w:rsidRDefault="00934A31" w:rsidP="00CD012A">
      <w:pPr>
        <w:pStyle w:val="Akapitzlist"/>
        <w:spacing w:line="360" w:lineRule="auto"/>
        <w:ind w:left="360" w:right="282"/>
        <w:jc w:val="both"/>
        <w:rPr>
          <w:rFonts w:eastAsia="Lucida Sans Unicode"/>
          <w:kern w:val="144"/>
        </w:rPr>
      </w:pPr>
      <w:r w:rsidRPr="00934A31">
        <w:rPr>
          <w:rFonts w:eastAsia="Lucida Sans Unicode"/>
          <w:kern w:val="144"/>
        </w:rPr>
        <w:t>............................................................................................................................................tel.................................................................................., email .........................................</w:t>
      </w:r>
    </w:p>
    <w:p w14:paraId="2F0545F5" w14:textId="593276F1" w:rsidR="00934A31" w:rsidRPr="00CD012A" w:rsidRDefault="00934A31" w:rsidP="00CD012A">
      <w:pPr>
        <w:pStyle w:val="Akapitzlist"/>
        <w:numPr>
          <w:ilvl w:val="1"/>
          <w:numId w:val="36"/>
        </w:numPr>
        <w:spacing w:line="360" w:lineRule="auto"/>
        <w:ind w:right="282"/>
        <w:jc w:val="both"/>
        <w:rPr>
          <w:rFonts w:eastAsia="Lucida Sans Unicode"/>
          <w:kern w:val="144"/>
        </w:rPr>
      </w:pPr>
      <w:r w:rsidRPr="00934A31">
        <w:rPr>
          <w:rFonts w:eastAsia="Lucida Sans Unicode"/>
          <w:kern w:val="144"/>
        </w:rPr>
        <w:t>Osoba uprawniona do kontaktów z Zamawiającym</w:t>
      </w:r>
      <w:r w:rsidR="00CD012A">
        <w:rPr>
          <w:rFonts w:eastAsia="Lucida Sans Unicode"/>
          <w:kern w:val="144"/>
        </w:rPr>
        <w:t xml:space="preserve"> </w:t>
      </w:r>
      <w:r w:rsidRPr="00934A31">
        <w:rPr>
          <w:rFonts w:eastAsia="Lucida Sans Unicode"/>
          <w:kern w:val="144"/>
        </w:rPr>
        <w:t>………………………………………………</w:t>
      </w:r>
      <w:r w:rsidR="00CD012A">
        <w:rPr>
          <w:rFonts w:eastAsia="Lucida Sans Unicode"/>
          <w:kern w:val="144"/>
        </w:rPr>
        <w:t>…………………………………………</w:t>
      </w:r>
      <w:r w:rsidRPr="00934A31">
        <w:rPr>
          <w:rFonts w:eastAsia="Lucida Sans Unicode"/>
          <w:kern w:val="144"/>
        </w:rPr>
        <w:t xml:space="preserve">… </w:t>
      </w:r>
    </w:p>
    <w:p w14:paraId="1FF94048" w14:textId="77777777" w:rsidR="00934A31" w:rsidRDefault="00934A31" w:rsidP="006F6AB9">
      <w:pPr>
        <w:spacing w:line="360" w:lineRule="auto"/>
        <w:ind w:left="-142" w:right="282"/>
        <w:jc w:val="both"/>
        <w:rPr>
          <w:rFonts w:ascii="Times New Roman" w:hAnsi="Times New Roman" w:cs="Times New Roman"/>
          <w:kern w:val="144"/>
        </w:rPr>
      </w:pPr>
    </w:p>
    <w:p w14:paraId="2BF181D3" w14:textId="785996C0" w:rsidR="006F6AB9" w:rsidRPr="00CD012A" w:rsidRDefault="006F6AB9" w:rsidP="006F6AB9">
      <w:pPr>
        <w:spacing w:line="360" w:lineRule="auto"/>
        <w:ind w:left="-142" w:right="282"/>
        <w:jc w:val="both"/>
        <w:rPr>
          <w:rFonts w:ascii="Times New Roman" w:hAnsi="Times New Roman" w:cs="Times New Roman"/>
          <w:i/>
          <w:iCs/>
          <w:kern w:val="144"/>
        </w:rPr>
      </w:pPr>
      <w:r w:rsidRPr="00CD012A">
        <w:rPr>
          <w:rFonts w:ascii="Times New Roman" w:hAnsi="Times New Roman" w:cs="Times New Roman"/>
          <w:i/>
          <w:iCs/>
          <w:kern w:val="144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7C2C1A8" w14:textId="77777777" w:rsidR="006F6AB9" w:rsidRDefault="006F6AB9" w:rsidP="00DA5C19">
      <w:pPr>
        <w:spacing w:line="360" w:lineRule="auto"/>
        <w:ind w:right="282"/>
        <w:rPr>
          <w:rFonts w:ascii="Times New Roman" w:hAnsi="Times New Roman" w:cs="Times New Roman"/>
          <w:kern w:val="144"/>
        </w:rPr>
      </w:pPr>
    </w:p>
    <w:p w14:paraId="17D6A6E6" w14:textId="77777777" w:rsidR="006F6AB9" w:rsidRDefault="006F6AB9" w:rsidP="00DA5C19">
      <w:pPr>
        <w:spacing w:line="360" w:lineRule="auto"/>
        <w:ind w:right="282"/>
        <w:rPr>
          <w:rFonts w:ascii="Times New Roman" w:hAnsi="Times New Roman" w:cs="Times New Roman"/>
          <w:kern w:val="144"/>
        </w:rPr>
      </w:pPr>
    </w:p>
    <w:p w14:paraId="51059CAE" w14:textId="758C0632" w:rsidR="00DA5C19" w:rsidRPr="00E86B06" w:rsidRDefault="00DA5C19" w:rsidP="00DA5C19">
      <w:pPr>
        <w:spacing w:line="360" w:lineRule="auto"/>
        <w:ind w:right="282"/>
        <w:rPr>
          <w:rFonts w:ascii="Times New Roman" w:hAnsi="Times New Roman" w:cs="Times New Roman"/>
          <w:kern w:val="144"/>
        </w:rPr>
      </w:pPr>
      <w:r w:rsidRPr="00E86B06">
        <w:rPr>
          <w:rFonts w:ascii="Times New Roman" w:hAnsi="Times New Roman" w:cs="Times New Roman"/>
          <w:kern w:val="144"/>
        </w:rPr>
        <w:t>………………..,  dnia   ___/___/______ r.</w:t>
      </w:r>
    </w:p>
    <w:p w14:paraId="5F58B1B3" w14:textId="77777777" w:rsidR="00DA5C19" w:rsidRPr="00E86B06" w:rsidRDefault="00DA5C19" w:rsidP="00DA5C19">
      <w:pPr>
        <w:pStyle w:val="Bezodstpw"/>
        <w:jc w:val="right"/>
        <w:rPr>
          <w:i/>
          <w:iCs/>
          <w:kern w:val="144"/>
          <w:szCs w:val="24"/>
        </w:rPr>
      </w:pPr>
      <w:r w:rsidRPr="00E86B06">
        <w:rPr>
          <w:i/>
          <w:iCs/>
          <w:kern w:val="144"/>
          <w:szCs w:val="24"/>
        </w:rPr>
        <w:t>______________________________</w:t>
      </w:r>
    </w:p>
    <w:p w14:paraId="68A60ED8" w14:textId="77777777" w:rsidR="00DA5C19" w:rsidRPr="00E86B06" w:rsidRDefault="00DA5C19" w:rsidP="00DA5C19">
      <w:pPr>
        <w:pStyle w:val="Bezodstpw"/>
        <w:jc w:val="right"/>
        <w:rPr>
          <w:i/>
          <w:iCs/>
          <w:kern w:val="144"/>
          <w:szCs w:val="24"/>
        </w:rPr>
      </w:pPr>
      <w:r w:rsidRPr="00E86B06">
        <w:rPr>
          <w:i/>
          <w:iCs/>
          <w:kern w:val="144"/>
          <w:szCs w:val="24"/>
        </w:rPr>
        <w:t>podpis i pieczątka imienna</w:t>
      </w:r>
    </w:p>
    <w:p w14:paraId="6B28D567" w14:textId="419419BF" w:rsidR="00E86B06" w:rsidRDefault="00DA5C19" w:rsidP="00A6364F">
      <w:pPr>
        <w:pStyle w:val="Bezodstpw"/>
        <w:jc w:val="right"/>
        <w:rPr>
          <w:i/>
          <w:iCs/>
          <w:kern w:val="144"/>
          <w:szCs w:val="24"/>
        </w:rPr>
      </w:pPr>
      <w:r w:rsidRPr="00E86B06">
        <w:rPr>
          <w:i/>
          <w:iCs/>
          <w:kern w:val="144"/>
          <w:szCs w:val="24"/>
        </w:rPr>
        <w:t>osoby upoważnionej do reprezentowania firmy</w:t>
      </w:r>
    </w:p>
    <w:p w14:paraId="69AC8682" w14:textId="1AB10611" w:rsidR="00934A31" w:rsidRDefault="00934A31" w:rsidP="00A6364F">
      <w:pPr>
        <w:pStyle w:val="Bezodstpw"/>
        <w:jc w:val="right"/>
        <w:rPr>
          <w:i/>
          <w:iCs/>
          <w:kern w:val="144"/>
          <w:szCs w:val="24"/>
        </w:rPr>
      </w:pPr>
    </w:p>
    <w:p w14:paraId="14426FAD" w14:textId="5B25D0E2" w:rsidR="00934A31" w:rsidRPr="00E86B06" w:rsidRDefault="00934A31" w:rsidP="00934A31">
      <w:pPr>
        <w:pStyle w:val="Bezodstpw"/>
        <w:ind w:left="360"/>
        <w:jc w:val="left"/>
        <w:rPr>
          <w:b/>
        </w:rPr>
      </w:pPr>
      <w:r>
        <w:rPr>
          <w:i/>
          <w:iCs/>
          <w:kern w:val="144"/>
          <w:szCs w:val="24"/>
        </w:rPr>
        <w:t>*skreślić odpowiednio.</w:t>
      </w:r>
    </w:p>
    <w:sectPr w:rsidR="00934A31" w:rsidRPr="00E86B0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87045" w14:textId="77777777" w:rsidR="009B0234" w:rsidRDefault="009B0234">
      <w:r>
        <w:separator/>
      </w:r>
    </w:p>
  </w:endnote>
  <w:endnote w:type="continuationSeparator" w:id="0">
    <w:p w14:paraId="1FA2D9F7" w14:textId="77777777" w:rsidR="009B0234" w:rsidRDefault="009B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FFDE3" w14:textId="77777777" w:rsidR="00864258" w:rsidRDefault="0086425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B04C19A" wp14:editId="00842863">
              <wp:simplePos x="0" y="0"/>
              <wp:positionH relativeFrom="page">
                <wp:posOffset>6529070</wp:posOffset>
              </wp:positionH>
              <wp:positionV relativeFrom="page">
                <wp:posOffset>10080625</wp:posOffset>
              </wp:positionV>
              <wp:extent cx="67310" cy="153035"/>
              <wp:effectExtent l="4445" t="3175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4F83F" w14:textId="77777777" w:rsidR="00864258" w:rsidRPr="00B37D5A" w:rsidRDefault="0086425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Fonts w:asciiTheme="minorHAnsi" w:hAnsiTheme="minorHAnsi"/>
                            </w:rPr>
                          </w:pPr>
                          <w:r w:rsidRPr="00B37D5A">
                            <w:fldChar w:fldCharType="begin"/>
                          </w:r>
                          <w:r w:rsidRPr="00B37D5A">
                            <w:rPr>
                              <w:rFonts w:asciiTheme="minorHAnsi" w:hAnsiTheme="minorHAnsi"/>
                            </w:rPr>
                            <w:instrText xml:space="preserve"> PAGE \* MERGEFORMAT </w:instrText>
                          </w:r>
                          <w:r w:rsidRPr="00B37D5A">
                            <w:fldChar w:fldCharType="separate"/>
                          </w:r>
                          <w:r w:rsidRPr="00827E2B">
                            <w:rPr>
                              <w:rStyle w:val="Nagweklubstopka0"/>
                              <w:rFonts w:asciiTheme="minorHAnsi" w:hAnsiTheme="minorHAnsi"/>
                              <w:b/>
                              <w:bCs/>
                              <w:noProof/>
                            </w:rPr>
                            <w:t>10</w:t>
                          </w:r>
                          <w:r w:rsidRPr="00B37D5A">
                            <w:rPr>
                              <w:rStyle w:val="Nagweklubstopka0"/>
                              <w:rFonts w:asciiTheme="minorHAnsi" w:hAnsiTheme="minorHAnsi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4C1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4.1pt;margin-top:793.75pt;width:5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" filled="f" stroked="f">
              <v:textbox style="mso-fit-shape-to-text:t" inset="0,0,0,0">
                <w:txbxContent>
                  <w:p w14:paraId="3DF4F83F" w14:textId="77777777" w:rsidR="00864258" w:rsidRPr="00B37D5A" w:rsidRDefault="00864258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Fonts w:asciiTheme="minorHAnsi" w:hAnsiTheme="minorHAnsi"/>
                      </w:rPr>
                    </w:pPr>
                    <w:r w:rsidRPr="00B37D5A">
                      <w:fldChar w:fldCharType="begin"/>
                    </w:r>
                    <w:r w:rsidRPr="00B37D5A">
                      <w:rPr>
                        <w:rFonts w:asciiTheme="minorHAnsi" w:hAnsiTheme="minorHAnsi"/>
                      </w:rPr>
                      <w:instrText xml:space="preserve"> PAGE \* MERGEFORMAT </w:instrText>
                    </w:r>
                    <w:r w:rsidRPr="00B37D5A">
                      <w:fldChar w:fldCharType="separate"/>
                    </w:r>
                    <w:r w:rsidRPr="00827E2B">
                      <w:rPr>
                        <w:rStyle w:val="Nagweklubstopka0"/>
                        <w:rFonts w:asciiTheme="minorHAnsi" w:hAnsiTheme="minorHAnsi"/>
                        <w:b/>
                        <w:bCs/>
                        <w:noProof/>
                      </w:rPr>
                      <w:t>10</w:t>
                    </w:r>
                    <w:r w:rsidRPr="00B37D5A">
                      <w:rPr>
                        <w:rStyle w:val="Nagweklubstopka0"/>
                        <w:rFonts w:asciiTheme="minorHAnsi" w:hAnsiTheme="minorHAnsi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3197" w14:textId="77777777" w:rsidR="00864258" w:rsidRDefault="0086425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90E0B25" wp14:editId="5ACE7896">
              <wp:simplePos x="0" y="0"/>
              <wp:positionH relativeFrom="page">
                <wp:posOffset>6529070</wp:posOffset>
              </wp:positionH>
              <wp:positionV relativeFrom="page">
                <wp:posOffset>10080625</wp:posOffset>
              </wp:positionV>
              <wp:extent cx="67310" cy="153035"/>
              <wp:effectExtent l="4445" t="3175" r="444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3A13A" w14:textId="77777777" w:rsidR="00864258" w:rsidRPr="00B37D5A" w:rsidRDefault="0086425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E0B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4.1pt;margin-top:793.75pt;width:5.3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" filled="f" stroked="f">
              <v:textbox style="mso-fit-shape-to-text:t" inset="0,0,0,0">
                <w:txbxContent>
                  <w:p w14:paraId="47C3A13A" w14:textId="77777777" w:rsidR="00864258" w:rsidRPr="00B37D5A" w:rsidRDefault="00864258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1AFC7" w14:textId="77777777" w:rsidR="009B0234" w:rsidRDefault="009B0234">
      <w:r>
        <w:separator/>
      </w:r>
    </w:p>
  </w:footnote>
  <w:footnote w:type="continuationSeparator" w:id="0">
    <w:p w14:paraId="1B921C03" w14:textId="77777777" w:rsidR="009B0234" w:rsidRDefault="009B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55418"/>
    <w:multiLevelType w:val="singleLevel"/>
    <w:tmpl w:val="8F24BC3C"/>
    <w:lvl w:ilvl="0">
      <w:start w:val="3"/>
      <w:numFmt w:val="upperRoman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36360B"/>
    <w:multiLevelType w:val="hybridMultilevel"/>
    <w:tmpl w:val="B694CF8C"/>
    <w:lvl w:ilvl="0" w:tplc="0A2CA54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C85E25"/>
    <w:multiLevelType w:val="hybridMultilevel"/>
    <w:tmpl w:val="35686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A00"/>
    <w:multiLevelType w:val="hybridMultilevel"/>
    <w:tmpl w:val="09FED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5750"/>
    <w:multiLevelType w:val="hybridMultilevel"/>
    <w:tmpl w:val="CB5E91FC"/>
    <w:lvl w:ilvl="0" w:tplc="F5BAAC2C">
      <w:start w:val="1"/>
      <w:numFmt w:val="decimal"/>
      <w:lvlText w:val="%1)"/>
      <w:lvlJc w:val="left"/>
      <w:pPr>
        <w:tabs>
          <w:tab w:val="num" w:pos="842"/>
        </w:tabs>
        <w:ind w:left="842" w:hanging="34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1BC63070"/>
    <w:multiLevelType w:val="hybridMultilevel"/>
    <w:tmpl w:val="B09AA4A8"/>
    <w:lvl w:ilvl="0" w:tplc="2C786F5A">
      <w:start w:val="1"/>
      <w:numFmt w:val="decimal"/>
      <w:lvlText w:val="%1)"/>
      <w:lvlJc w:val="left"/>
      <w:pPr>
        <w:ind w:left="92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45CFD"/>
    <w:multiLevelType w:val="multilevel"/>
    <w:tmpl w:val="E0D6F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7E1707"/>
    <w:multiLevelType w:val="multilevel"/>
    <w:tmpl w:val="5F50E9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7057FE"/>
    <w:multiLevelType w:val="multilevel"/>
    <w:tmpl w:val="2188E0AC"/>
    <w:lvl w:ilvl="0">
      <w:start w:val="1"/>
      <w:numFmt w:val="decimal"/>
      <w:lvlText w:val="%1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8E2FF7"/>
    <w:multiLevelType w:val="hybridMultilevel"/>
    <w:tmpl w:val="8D5205BA"/>
    <w:lvl w:ilvl="0" w:tplc="ECA65A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BAB044C"/>
    <w:multiLevelType w:val="hybridMultilevel"/>
    <w:tmpl w:val="0E78722C"/>
    <w:lvl w:ilvl="0" w:tplc="ECA65AE6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2" w15:restartNumberingAfterBreak="0">
    <w:nsid w:val="2C76542F"/>
    <w:multiLevelType w:val="multilevel"/>
    <w:tmpl w:val="A274E06C"/>
    <w:lvl w:ilvl="0">
      <w:start w:val="2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8F2778"/>
    <w:multiLevelType w:val="hybridMultilevel"/>
    <w:tmpl w:val="A43075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99F5B21"/>
    <w:multiLevelType w:val="hybridMultilevel"/>
    <w:tmpl w:val="E0F49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36824"/>
    <w:multiLevelType w:val="hybridMultilevel"/>
    <w:tmpl w:val="741A8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B52C3"/>
    <w:multiLevelType w:val="hybridMultilevel"/>
    <w:tmpl w:val="B0682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478AF"/>
    <w:multiLevelType w:val="hybridMultilevel"/>
    <w:tmpl w:val="ADD43314"/>
    <w:lvl w:ilvl="0" w:tplc="51AA49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21A60"/>
    <w:multiLevelType w:val="hybridMultilevel"/>
    <w:tmpl w:val="F4806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F588A"/>
    <w:multiLevelType w:val="hybridMultilevel"/>
    <w:tmpl w:val="62167166"/>
    <w:lvl w:ilvl="0" w:tplc="B91045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CBE520D"/>
    <w:multiLevelType w:val="multilevel"/>
    <w:tmpl w:val="10888B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CD62F4"/>
    <w:multiLevelType w:val="multilevel"/>
    <w:tmpl w:val="CFE636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5D77C2"/>
    <w:multiLevelType w:val="hybridMultilevel"/>
    <w:tmpl w:val="6610F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F5D5E"/>
    <w:multiLevelType w:val="multilevel"/>
    <w:tmpl w:val="FA8A183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67159E"/>
    <w:multiLevelType w:val="hybridMultilevel"/>
    <w:tmpl w:val="AC34E280"/>
    <w:lvl w:ilvl="0" w:tplc="D4AEB3D8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</w:rPr>
    </w:lvl>
    <w:lvl w:ilvl="1" w:tplc="CB2E2910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5F0519E7"/>
    <w:multiLevelType w:val="multilevel"/>
    <w:tmpl w:val="B1602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1408B2"/>
    <w:multiLevelType w:val="hybridMultilevel"/>
    <w:tmpl w:val="D68C7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444C2"/>
    <w:multiLevelType w:val="multilevel"/>
    <w:tmpl w:val="23942B84"/>
    <w:lvl w:ilvl="0">
      <w:start w:val="1"/>
      <w:numFmt w:val="decimal"/>
      <w:lvlText w:val="%1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381216"/>
    <w:multiLevelType w:val="hybridMultilevel"/>
    <w:tmpl w:val="6C58EBFE"/>
    <w:lvl w:ilvl="0" w:tplc="CEB45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24CB0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51713"/>
    <w:multiLevelType w:val="multilevel"/>
    <w:tmpl w:val="AD40F7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890A3F"/>
    <w:multiLevelType w:val="multilevel"/>
    <w:tmpl w:val="57FE12B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B449CB"/>
    <w:multiLevelType w:val="multilevel"/>
    <w:tmpl w:val="56FEC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5D1B21"/>
    <w:multiLevelType w:val="hybridMultilevel"/>
    <w:tmpl w:val="F76A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52758"/>
    <w:multiLevelType w:val="multilevel"/>
    <w:tmpl w:val="43206D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23"/>
  </w:num>
  <w:num w:numId="5">
    <w:abstractNumId w:val="25"/>
  </w:num>
  <w:num w:numId="6">
    <w:abstractNumId w:val="7"/>
  </w:num>
  <w:num w:numId="7">
    <w:abstractNumId w:val="1"/>
  </w:num>
  <w:num w:numId="8">
    <w:abstractNumId w:val="2"/>
  </w:num>
  <w:num w:numId="9">
    <w:abstractNumId w:val="19"/>
  </w:num>
  <w:num w:numId="10">
    <w:abstractNumId w:val="13"/>
  </w:num>
  <w:num w:numId="11">
    <w:abstractNumId w:val="27"/>
  </w:num>
  <w:num w:numId="12">
    <w:abstractNumId w:val="0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2"/>
  </w:num>
  <w:num w:numId="18">
    <w:abstractNumId w:val="3"/>
  </w:num>
  <w:num w:numId="19">
    <w:abstractNumId w:val="4"/>
  </w:num>
  <w:num w:numId="20">
    <w:abstractNumId w:val="10"/>
  </w:num>
  <w:num w:numId="21">
    <w:abstractNumId w:val="11"/>
  </w:num>
  <w:num w:numId="22">
    <w:abstractNumId w:val="15"/>
  </w:num>
  <w:num w:numId="23">
    <w:abstractNumId w:val="5"/>
  </w:num>
  <w:num w:numId="24">
    <w:abstractNumId w:val="18"/>
  </w:num>
  <w:num w:numId="25">
    <w:abstractNumId w:val="14"/>
  </w:num>
  <w:num w:numId="26">
    <w:abstractNumId w:val="16"/>
  </w:num>
  <w:num w:numId="27">
    <w:abstractNumId w:val="32"/>
  </w:num>
  <w:num w:numId="28">
    <w:abstractNumId w:val="6"/>
  </w:num>
  <w:num w:numId="29">
    <w:abstractNumId w:val="24"/>
  </w:num>
  <w:num w:numId="30">
    <w:abstractNumId w:val="30"/>
  </w:num>
  <w:num w:numId="31">
    <w:abstractNumId w:val="33"/>
  </w:num>
  <w:num w:numId="32">
    <w:abstractNumId w:val="8"/>
  </w:num>
  <w:num w:numId="33">
    <w:abstractNumId w:val="31"/>
  </w:num>
  <w:num w:numId="34">
    <w:abstractNumId w:val="29"/>
  </w:num>
  <w:num w:numId="35">
    <w:abstractNumId w:val="1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52"/>
    <w:rsid w:val="00010DC7"/>
    <w:rsid w:val="00044D60"/>
    <w:rsid w:val="00053F5C"/>
    <w:rsid w:val="00065F57"/>
    <w:rsid w:val="000B2856"/>
    <w:rsid w:val="001B18AF"/>
    <w:rsid w:val="001B2A86"/>
    <w:rsid w:val="002727F0"/>
    <w:rsid w:val="002A1373"/>
    <w:rsid w:val="002A313E"/>
    <w:rsid w:val="002C0A9B"/>
    <w:rsid w:val="002D6AD5"/>
    <w:rsid w:val="0035221B"/>
    <w:rsid w:val="003D2843"/>
    <w:rsid w:val="003E08ED"/>
    <w:rsid w:val="003F1754"/>
    <w:rsid w:val="00402AFD"/>
    <w:rsid w:val="00497EDE"/>
    <w:rsid w:val="004A3DEC"/>
    <w:rsid w:val="004E7760"/>
    <w:rsid w:val="00513FD8"/>
    <w:rsid w:val="005478DE"/>
    <w:rsid w:val="00582292"/>
    <w:rsid w:val="005F7747"/>
    <w:rsid w:val="00644D1D"/>
    <w:rsid w:val="006D7452"/>
    <w:rsid w:val="006F2B3F"/>
    <w:rsid w:val="006F6AB9"/>
    <w:rsid w:val="00710BC8"/>
    <w:rsid w:val="00714268"/>
    <w:rsid w:val="00730D41"/>
    <w:rsid w:val="00864258"/>
    <w:rsid w:val="00876F3F"/>
    <w:rsid w:val="00934A31"/>
    <w:rsid w:val="009B0234"/>
    <w:rsid w:val="00A53D25"/>
    <w:rsid w:val="00A6364F"/>
    <w:rsid w:val="00AC573A"/>
    <w:rsid w:val="00AE5996"/>
    <w:rsid w:val="00AF6D30"/>
    <w:rsid w:val="00B273F1"/>
    <w:rsid w:val="00B30E11"/>
    <w:rsid w:val="00B545AE"/>
    <w:rsid w:val="00BA5001"/>
    <w:rsid w:val="00BD1956"/>
    <w:rsid w:val="00BE03B1"/>
    <w:rsid w:val="00C637F3"/>
    <w:rsid w:val="00C83329"/>
    <w:rsid w:val="00CD012A"/>
    <w:rsid w:val="00D7618F"/>
    <w:rsid w:val="00D96BCA"/>
    <w:rsid w:val="00DA5C19"/>
    <w:rsid w:val="00DB1608"/>
    <w:rsid w:val="00DE2307"/>
    <w:rsid w:val="00E86B06"/>
    <w:rsid w:val="00EA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851B"/>
  <w15:docId w15:val="{1A770078-8503-41D3-94F0-F82FD738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6D74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7452"/>
    <w:pPr>
      <w:keepNext/>
      <w:widowControl/>
      <w:tabs>
        <w:tab w:val="num" w:pos="0"/>
      </w:tabs>
      <w:suppressAutoHyphens/>
      <w:ind w:left="432" w:hanging="432"/>
      <w:jc w:val="center"/>
      <w:outlineLvl w:val="0"/>
    </w:pPr>
    <w:rPr>
      <w:rFonts w:ascii="Arial" w:eastAsia="Times New Roman" w:hAnsi="Arial" w:cs="Times New Roman"/>
      <w:b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7452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Teksttreci6">
    <w:name w:val="Tekst treści (6)_"/>
    <w:basedOn w:val="Domylnaczcionkaakapitu"/>
    <w:link w:val="Teksttreci60"/>
    <w:rsid w:val="006D745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rsid w:val="006D745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rsid w:val="006D74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">
    <w:name w:val="Tekst treści_"/>
    <w:basedOn w:val="Domylnaczcionkaakapitu"/>
    <w:link w:val="Teksttreci1"/>
    <w:rsid w:val="006D74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6D74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6D745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1ptKursywa">
    <w:name w:val="Tekst treści + 11 pt;Kursywa"/>
    <w:basedOn w:val="Teksttreci"/>
    <w:rsid w:val="006D74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Teksttreci11pt">
    <w:name w:val="Tekst treści + 11 pt"/>
    <w:basedOn w:val="Teksttreci"/>
    <w:rsid w:val="006D74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D745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Teksttreci1413pt">
    <w:name w:val="Tekst treści (14) + 13 pt"/>
    <w:basedOn w:val="Teksttreci14"/>
    <w:rsid w:val="006D74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paragraph" w:customStyle="1" w:styleId="Teksttreci60">
    <w:name w:val="Tekst treści (6)"/>
    <w:basedOn w:val="Normalny"/>
    <w:link w:val="Teksttreci6"/>
    <w:rsid w:val="006D7452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Nagweklubstopka1">
    <w:name w:val="Nagłówek lub stopka1"/>
    <w:basedOn w:val="Normalny"/>
    <w:link w:val="Nagweklubstopka"/>
    <w:rsid w:val="006D74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rsid w:val="006D7452"/>
    <w:pPr>
      <w:shd w:val="clear" w:color="auto" w:fill="FFFFFF"/>
      <w:spacing w:before="420" w:line="313" w:lineRule="exact"/>
      <w:ind w:hanging="4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eksttreci100">
    <w:name w:val="Tekst treści (10)"/>
    <w:basedOn w:val="Normalny"/>
    <w:link w:val="Teksttreci10"/>
    <w:rsid w:val="006D7452"/>
    <w:pPr>
      <w:shd w:val="clear" w:color="auto" w:fill="FFFFFF"/>
      <w:spacing w:before="480" w:after="60" w:line="0" w:lineRule="atLeast"/>
      <w:ind w:hanging="36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eksttreci120">
    <w:name w:val="Tekst treści (12)"/>
    <w:basedOn w:val="Normalny"/>
    <w:link w:val="Teksttreci12"/>
    <w:rsid w:val="006D7452"/>
    <w:pPr>
      <w:shd w:val="clear" w:color="auto" w:fill="FFFFFF"/>
      <w:spacing w:before="240" w:after="60" w:line="0" w:lineRule="atLeast"/>
      <w:ind w:hanging="28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Teksttreci140">
    <w:name w:val="Tekst treści (14)"/>
    <w:basedOn w:val="Normalny"/>
    <w:link w:val="Teksttreci14"/>
    <w:rsid w:val="006D7452"/>
    <w:pPr>
      <w:shd w:val="clear" w:color="auto" w:fill="FFFFFF"/>
      <w:spacing w:after="420" w:line="443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Style7">
    <w:name w:val="Style7"/>
    <w:basedOn w:val="Normalny"/>
    <w:uiPriority w:val="99"/>
    <w:rsid w:val="006D7452"/>
    <w:pPr>
      <w:autoSpaceDE w:val="0"/>
      <w:autoSpaceDN w:val="0"/>
      <w:adjustRightInd w:val="0"/>
      <w:spacing w:line="410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Normalny"/>
    <w:uiPriority w:val="99"/>
    <w:rsid w:val="006D7452"/>
    <w:pPr>
      <w:autoSpaceDE w:val="0"/>
      <w:autoSpaceDN w:val="0"/>
      <w:adjustRightInd w:val="0"/>
      <w:spacing w:line="274" w:lineRule="exact"/>
      <w:ind w:hanging="264"/>
    </w:pPr>
    <w:rPr>
      <w:rFonts w:ascii="Times New Roman" w:eastAsia="Times New Roman" w:hAnsi="Times New Roman" w:cs="Times New Roman"/>
      <w:color w:val="auto"/>
    </w:rPr>
  </w:style>
  <w:style w:type="character" w:customStyle="1" w:styleId="FontStyle24">
    <w:name w:val="Font Style24"/>
    <w:uiPriority w:val="99"/>
    <w:rsid w:val="006D745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6D7452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6D7452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Style6">
    <w:name w:val="Style6"/>
    <w:basedOn w:val="Normalny"/>
    <w:uiPriority w:val="99"/>
    <w:rsid w:val="006D745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9">
    <w:name w:val="Style9"/>
    <w:basedOn w:val="Normalny"/>
    <w:uiPriority w:val="99"/>
    <w:rsid w:val="006D745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Normalny"/>
    <w:uiPriority w:val="99"/>
    <w:rsid w:val="006D745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5">
    <w:name w:val="Style15"/>
    <w:basedOn w:val="Normalny"/>
    <w:uiPriority w:val="99"/>
    <w:rsid w:val="006D7452"/>
    <w:pPr>
      <w:autoSpaceDE w:val="0"/>
      <w:autoSpaceDN w:val="0"/>
      <w:adjustRightInd w:val="0"/>
      <w:spacing w:line="408" w:lineRule="exact"/>
      <w:ind w:hanging="355"/>
    </w:pPr>
    <w:rPr>
      <w:rFonts w:ascii="Times New Roman" w:eastAsia="Times New Roman" w:hAnsi="Times New Roman" w:cs="Times New Roman"/>
      <w:color w:val="auto"/>
    </w:rPr>
  </w:style>
  <w:style w:type="paragraph" w:customStyle="1" w:styleId="Style16">
    <w:name w:val="Style16"/>
    <w:basedOn w:val="Normalny"/>
    <w:uiPriority w:val="99"/>
    <w:rsid w:val="006D7452"/>
    <w:pPr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6D7452"/>
    <w:rPr>
      <w:rFonts w:ascii="Times New Roman" w:hAnsi="Times New Roman" w:cs="Times New Roman"/>
      <w:sz w:val="22"/>
      <w:szCs w:val="22"/>
    </w:rPr>
  </w:style>
  <w:style w:type="paragraph" w:customStyle="1" w:styleId="Tekstwstpniesformatowany">
    <w:name w:val="Tekst wstępnie sformatowany"/>
    <w:basedOn w:val="Normalny"/>
    <w:rsid w:val="006D7452"/>
    <w:pPr>
      <w:suppressAutoHyphens/>
    </w:pPr>
    <w:rPr>
      <w:color w:val="auto"/>
      <w:sz w:val="20"/>
      <w:szCs w:val="20"/>
      <w:lang w:eastAsia="ar-SA"/>
    </w:rPr>
  </w:style>
  <w:style w:type="character" w:customStyle="1" w:styleId="FontStyle49">
    <w:name w:val="Font Style49"/>
    <w:rsid w:val="006D7452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Normalny"/>
    <w:rsid w:val="006D7452"/>
    <w:pPr>
      <w:autoSpaceDE w:val="0"/>
      <w:autoSpaceDN w:val="0"/>
      <w:adjustRightInd w:val="0"/>
      <w:spacing w:line="276" w:lineRule="exact"/>
      <w:ind w:hanging="55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Tekstpodstawowywcity21">
    <w:name w:val="Tekst podstawowy wcięty 21"/>
    <w:basedOn w:val="Normalny"/>
    <w:rsid w:val="006D7452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paragraph" w:customStyle="1" w:styleId="Default">
    <w:name w:val="Default"/>
    <w:rsid w:val="006D74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745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semiHidden/>
    <w:unhideWhenUsed/>
    <w:qFormat/>
    <w:rsid w:val="006D7452"/>
    <w:pPr>
      <w:widowControl/>
    </w:pPr>
    <w:rPr>
      <w:rFonts w:eastAsia="Times New Roman" w:cs="Times New Roman"/>
      <w:b/>
      <w:color w:val="auto"/>
      <w:szCs w:val="20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,bt"/>
    <w:basedOn w:val="Normalny"/>
    <w:link w:val="TekstpodstawowyZnak"/>
    <w:unhideWhenUsed/>
    <w:rsid w:val="006D7452"/>
    <w:pPr>
      <w:widowControl/>
    </w:pPr>
    <w:rPr>
      <w:rFonts w:eastAsia="Times New Roman" w:cs="Times New Roman"/>
      <w:color w:val="auto"/>
      <w:szCs w:val="20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rsid w:val="006D745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A5C1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DA5C1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142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rmalNN">
    <w:name w:val="Normal NN"/>
    <w:basedOn w:val="Normalny"/>
    <w:link w:val="NormalNNChar"/>
    <w:qFormat/>
    <w:rsid w:val="00C637F3"/>
    <w:pPr>
      <w:widowControl/>
      <w:spacing w:before="60" w:after="40"/>
      <w:jc w:val="both"/>
    </w:pPr>
    <w:rPr>
      <w:rFonts w:ascii="Calibri" w:eastAsia="Calibri" w:hAnsi="Calibri" w:cs="Times New Roman"/>
      <w:color w:val="auto"/>
      <w:kern w:val="8"/>
      <w:sz w:val="20"/>
      <w:szCs w:val="20"/>
      <w:lang w:val="x-none" w:eastAsia="x-none"/>
    </w:rPr>
  </w:style>
  <w:style w:type="character" w:customStyle="1" w:styleId="NormalNNChar">
    <w:name w:val="Normal NN Char"/>
    <w:link w:val="NormalNN"/>
    <w:rsid w:val="00C637F3"/>
    <w:rPr>
      <w:rFonts w:ascii="Calibri" w:eastAsia="Calibri" w:hAnsi="Calibri" w:cs="Times New Roman"/>
      <w:kern w:val="8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8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8AF"/>
    <w:rPr>
      <w:rFonts w:ascii="Tahoma" w:eastAsia="Courier New" w:hAnsi="Tahoma" w:cs="Tahoma"/>
      <w:color w:val="000000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A155D"/>
  </w:style>
  <w:style w:type="character" w:customStyle="1" w:styleId="TekstpodstawowyZnak1">
    <w:name w:val="Tekst podstawowy Znak1"/>
    <w:basedOn w:val="Domylnaczcionkaakapitu"/>
    <w:uiPriority w:val="99"/>
    <w:semiHidden/>
    <w:rsid w:val="00EA155D"/>
  </w:style>
  <w:style w:type="paragraph" w:styleId="Nagwek">
    <w:name w:val="header"/>
    <w:basedOn w:val="Normalny"/>
    <w:link w:val="NagwekZnak"/>
    <w:uiPriority w:val="99"/>
    <w:unhideWhenUsed/>
    <w:rsid w:val="00EA155D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155D"/>
  </w:style>
  <w:style w:type="paragraph" w:styleId="Stopka">
    <w:name w:val="footer"/>
    <w:basedOn w:val="Normalny"/>
    <w:link w:val="StopkaZnak"/>
    <w:uiPriority w:val="99"/>
    <w:unhideWhenUsed/>
    <w:rsid w:val="00EA155D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155D"/>
  </w:style>
  <w:style w:type="character" w:styleId="Odwoaniedokomentarza">
    <w:name w:val="annotation reference"/>
    <w:basedOn w:val="Domylnaczcionkaakapitu"/>
    <w:uiPriority w:val="99"/>
    <w:semiHidden/>
    <w:unhideWhenUsed/>
    <w:rsid w:val="00EA1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55D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55D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64258"/>
    <w:rPr>
      <w:color w:val="800080"/>
      <w:u w:val="single"/>
    </w:rPr>
  </w:style>
  <w:style w:type="paragraph" w:customStyle="1" w:styleId="msonormal0">
    <w:name w:val="msonormal"/>
    <w:basedOn w:val="Normalny"/>
    <w:rsid w:val="008642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nt5">
    <w:name w:val="font5"/>
    <w:basedOn w:val="Normalny"/>
    <w:rsid w:val="00864258"/>
    <w:pPr>
      <w:widowControl/>
      <w:spacing w:before="100" w:beforeAutospacing="1" w:after="100" w:afterAutospacing="1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font6">
    <w:name w:val="font6"/>
    <w:basedOn w:val="Normalny"/>
    <w:rsid w:val="00864258"/>
    <w:pPr>
      <w:widowControl/>
      <w:spacing w:before="100" w:beforeAutospacing="1" w:after="100" w:afterAutospacing="1"/>
    </w:pPr>
    <w:rPr>
      <w:rFonts w:ascii="Garamond" w:eastAsia="Times New Roman" w:hAnsi="Garamond" w:cs="Times New Roman"/>
      <w:b/>
      <w:bCs/>
      <w:i/>
      <w:iCs/>
      <w:color w:val="FF0000"/>
      <w:sz w:val="20"/>
      <w:szCs w:val="20"/>
    </w:rPr>
  </w:style>
  <w:style w:type="paragraph" w:customStyle="1" w:styleId="xl65">
    <w:name w:val="xl65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i/>
      <w:iCs/>
      <w:color w:val="auto"/>
      <w:sz w:val="18"/>
      <w:szCs w:val="18"/>
    </w:rPr>
  </w:style>
  <w:style w:type="paragraph" w:customStyle="1" w:styleId="xl66">
    <w:name w:val="xl66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</w:rPr>
  </w:style>
  <w:style w:type="paragraph" w:customStyle="1" w:styleId="xl67">
    <w:name w:val="xl67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auto"/>
      <w:sz w:val="20"/>
      <w:szCs w:val="20"/>
    </w:rPr>
  </w:style>
  <w:style w:type="paragraph" w:customStyle="1" w:styleId="xl68">
    <w:name w:val="xl68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9">
    <w:name w:val="xl69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auto"/>
      <w:sz w:val="18"/>
      <w:szCs w:val="18"/>
    </w:rPr>
  </w:style>
  <w:style w:type="paragraph" w:customStyle="1" w:styleId="xl70">
    <w:name w:val="xl70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</w:rPr>
  </w:style>
  <w:style w:type="paragraph" w:customStyle="1" w:styleId="xl71">
    <w:name w:val="xl71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auto"/>
      <w:sz w:val="20"/>
      <w:szCs w:val="20"/>
    </w:rPr>
  </w:style>
  <w:style w:type="paragraph" w:customStyle="1" w:styleId="xl72">
    <w:name w:val="xl72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</w:rPr>
  </w:style>
  <w:style w:type="paragraph" w:customStyle="1" w:styleId="xl73">
    <w:name w:val="xl73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b/>
      <w:bCs/>
      <w:color w:val="auto"/>
    </w:rPr>
  </w:style>
  <w:style w:type="paragraph" w:customStyle="1" w:styleId="xl74">
    <w:name w:val="xl74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Times New Roman" w:hAnsi="Garamond" w:cs="Times New Roman"/>
      <w:b/>
      <w:bCs/>
      <w:color w:val="auto"/>
    </w:rPr>
  </w:style>
  <w:style w:type="paragraph" w:customStyle="1" w:styleId="xl75">
    <w:name w:val="xl75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Times New Roman" w:hAnsi="Garamond" w:cs="Times New Roman"/>
      <w:b/>
      <w:bCs/>
      <w:color w:val="auto"/>
    </w:rPr>
  </w:style>
  <w:style w:type="paragraph" w:customStyle="1" w:styleId="xl76">
    <w:name w:val="xl76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b/>
      <w:bCs/>
      <w:color w:val="auto"/>
    </w:rPr>
  </w:style>
  <w:style w:type="paragraph" w:customStyle="1" w:styleId="xl77">
    <w:name w:val="xl77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eastAsia="Times New Roman" w:hAnsi="Garamond" w:cs="Times New Roman"/>
      <w:b/>
      <w:bCs/>
      <w:color w:val="FF0000"/>
      <w:sz w:val="28"/>
      <w:szCs w:val="28"/>
    </w:rPr>
  </w:style>
  <w:style w:type="paragraph" w:customStyle="1" w:styleId="xl79">
    <w:name w:val="xl79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</w:rPr>
  </w:style>
  <w:style w:type="paragraph" w:customStyle="1" w:styleId="xl80">
    <w:name w:val="xl80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</w:rPr>
  </w:style>
  <w:style w:type="paragraph" w:customStyle="1" w:styleId="xl81">
    <w:name w:val="xl81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</w:rPr>
  </w:style>
  <w:style w:type="paragraph" w:customStyle="1" w:styleId="xl83">
    <w:name w:val="xl83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FF0000"/>
      <w:sz w:val="20"/>
      <w:szCs w:val="20"/>
    </w:rPr>
  </w:style>
  <w:style w:type="paragraph" w:customStyle="1" w:styleId="xl84">
    <w:name w:val="xl84"/>
    <w:basedOn w:val="Normalny"/>
    <w:rsid w:val="008642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auto"/>
      <w:sz w:val="20"/>
      <w:szCs w:val="20"/>
    </w:rPr>
  </w:style>
  <w:style w:type="paragraph" w:customStyle="1" w:styleId="xl85">
    <w:name w:val="xl85"/>
    <w:basedOn w:val="Normalny"/>
    <w:rsid w:val="00864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auto"/>
      <w:sz w:val="20"/>
      <w:szCs w:val="20"/>
    </w:rPr>
  </w:style>
  <w:style w:type="paragraph" w:customStyle="1" w:styleId="xl86">
    <w:name w:val="xl86"/>
    <w:basedOn w:val="Normalny"/>
    <w:rsid w:val="008642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</w:rPr>
  </w:style>
  <w:style w:type="paragraph" w:customStyle="1" w:styleId="xl87">
    <w:name w:val="xl87"/>
    <w:basedOn w:val="Normalny"/>
    <w:rsid w:val="00864258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</w:rPr>
  </w:style>
  <w:style w:type="paragraph" w:customStyle="1" w:styleId="xl88">
    <w:name w:val="xl88"/>
    <w:basedOn w:val="Normalny"/>
    <w:rsid w:val="00864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</w:rPr>
  </w:style>
  <w:style w:type="paragraph" w:customStyle="1" w:styleId="xl89">
    <w:name w:val="xl89"/>
    <w:basedOn w:val="Normalny"/>
    <w:rsid w:val="0086425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auto"/>
      <w:sz w:val="20"/>
      <w:szCs w:val="20"/>
    </w:rPr>
  </w:style>
  <w:style w:type="paragraph" w:customStyle="1" w:styleId="xl90">
    <w:name w:val="xl90"/>
    <w:basedOn w:val="Normalny"/>
    <w:rsid w:val="008642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20"/>
      <w:szCs w:val="20"/>
    </w:rPr>
  </w:style>
  <w:style w:type="paragraph" w:customStyle="1" w:styleId="xl91">
    <w:name w:val="xl91"/>
    <w:basedOn w:val="Normalny"/>
    <w:rsid w:val="00864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ny"/>
    <w:rsid w:val="008642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</w:rPr>
  </w:style>
  <w:style w:type="paragraph" w:customStyle="1" w:styleId="xl93">
    <w:name w:val="xl93"/>
    <w:basedOn w:val="Normalny"/>
    <w:rsid w:val="00864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</w:rPr>
  </w:style>
  <w:style w:type="paragraph" w:customStyle="1" w:styleId="xl94">
    <w:name w:val="xl94"/>
    <w:basedOn w:val="Normalny"/>
    <w:rsid w:val="008642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</w:rPr>
  </w:style>
  <w:style w:type="paragraph" w:customStyle="1" w:styleId="xl95">
    <w:name w:val="xl95"/>
    <w:basedOn w:val="Normalny"/>
    <w:rsid w:val="00864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</w:rPr>
  </w:style>
  <w:style w:type="paragraph" w:customStyle="1" w:styleId="xl96">
    <w:name w:val="xl96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</w:rPr>
  </w:style>
  <w:style w:type="paragraph" w:customStyle="1" w:styleId="xl97">
    <w:name w:val="xl97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</w:rPr>
  </w:style>
  <w:style w:type="paragraph" w:customStyle="1" w:styleId="xl98">
    <w:name w:val="xl98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Times New Roman" w:hAnsi="Garamond" w:cs="Times New Roman"/>
      <w:b/>
      <w:bCs/>
      <w:color w:val="auto"/>
      <w:sz w:val="20"/>
      <w:szCs w:val="20"/>
    </w:rPr>
  </w:style>
  <w:style w:type="paragraph" w:customStyle="1" w:styleId="xl99">
    <w:name w:val="xl99"/>
    <w:basedOn w:val="Normalny"/>
    <w:rsid w:val="008642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FF0000"/>
      <w:sz w:val="20"/>
      <w:szCs w:val="20"/>
    </w:rPr>
  </w:style>
  <w:style w:type="paragraph" w:customStyle="1" w:styleId="xl100">
    <w:name w:val="xl100"/>
    <w:basedOn w:val="Normalny"/>
    <w:rsid w:val="00864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FF0000"/>
      <w:sz w:val="20"/>
      <w:szCs w:val="20"/>
    </w:rPr>
  </w:style>
  <w:style w:type="paragraph" w:customStyle="1" w:styleId="xl101">
    <w:name w:val="xl101"/>
    <w:basedOn w:val="Normalny"/>
    <w:rsid w:val="00864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ny"/>
    <w:rsid w:val="008642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</w:rPr>
  </w:style>
  <w:style w:type="paragraph" w:customStyle="1" w:styleId="xl103">
    <w:name w:val="xl103"/>
    <w:basedOn w:val="Normalny"/>
    <w:rsid w:val="00864258"/>
    <w:pPr>
      <w:widowControl/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</w:rPr>
  </w:style>
  <w:style w:type="paragraph" w:customStyle="1" w:styleId="xl104">
    <w:name w:val="xl104"/>
    <w:basedOn w:val="Normalny"/>
    <w:rsid w:val="00864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  <w:sz w:val="18"/>
      <w:szCs w:val="18"/>
    </w:rPr>
  </w:style>
  <w:style w:type="paragraph" w:customStyle="1" w:styleId="xl105">
    <w:name w:val="xl105"/>
    <w:basedOn w:val="Normalny"/>
    <w:rsid w:val="008642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</w:rPr>
  </w:style>
  <w:style w:type="paragraph" w:customStyle="1" w:styleId="xl106">
    <w:name w:val="xl106"/>
    <w:basedOn w:val="Normalny"/>
    <w:rsid w:val="00864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23F4-74D9-4155-BD54-1BC613B0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Marek Tenerowicz</cp:lastModifiedBy>
  <cp:revision>15</cp:revision>
  <cp:lastPrinted>2016-09-16T08:11:00Z</cp:lastPrinted>
  <dcterms:created xsi:type="dcterms:W3CDTF">2019-09-13T10:27:00Z</dcterms:created>
  <dcterms:modified xsi:type="dcterms:W3CDTF">2019-09-17T07:14:00Z</dcterms:modified>
</cp:coreProperties>
</file>