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01" w:rsidRPr="00F27612" w:rsidRDefault="00624157" w:rsidP="00F27612">
      <w:pPr>
        <w:pStyle w:val="Bezodstpw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F27612">
        <w:rPr>
          <w:rFonts w:ascii="Times New Roman" w:hAnsi="Times New Roman" w:cs="Times New Roman"/>
          <w:i/>
        </w:rPr>
        <w:t xml:space="preserve">Załącznik </w:t>
      </w:r>
      <w:r w:rsidR="00F27612" w:rsidRPr="00F27612">
        <w:rPr>
          <w:rFonts w:ascii="Times New Roman" w:hAnsi="Times New Roman" w:cs="Times New Roman"/>
          <w:i/>
        </w:rPr>
        <w:t xml:space="preserve">do Zarządzenia Nr </w:t>
      </w:r>
      <w:r w:rsidR="00A842BA">
        <w:rPr>
          <w:rFonts w:ascii="Times New Roman" w:hAnsi="Times New Roman" w:cs="Times New Roman"/>
          <w:i/>
        </w:rPr>
        <w:t>47</w:t>
      </w:r>
      <w:r w:rsidR="00F27612" w:rsidRPr="00F27612">
        <w:rPr>
          <w:rFonts w:ascii="Times New Roman" w:hAnsi="Times New Roman" w:cs="Times New Roman"/>
          <w:i/>
        </w:rPr>
        <w:t>/2016</w:t>
      </w:r>
    </w:p>
    <w:p w:rsidR="00F27612" w:rsidRPr="00F27612" w:rsidRDefault="00F27612" w:rsidP="00F27612">
      <w:pPr>
        <w:pStyle w:val="Bezodstpw"/>
        <w:jc w:val="center"/>
        <w:rPr>
          <w:rFonts w:ascii="Times New Roman" w:hAnsi="Times New Roman" w:cs="Times New Roman"/>
          <w:i/>
        </w:rPr>
      </w:pPr>
      <w:r w:rsidRPr="00F27612">
        <w:rPr>
          <w:rFonts w:ascii="Times New Roman" w:hAnsi="Times New Roman" w:cs="Times New Roman"/>
          <w:i/>
        </w:rPr>
        <w:t xml:space="preserve">                                                    </w:t>
      </w:r>
      <w:r w:rsidR="00A842BA">
        <w:rPr>
          <w:rFonts w:ascii="Times New Roman" w:hAnsi="Times New Roman" w:cs="Times New Roman"/>
          <w:i/>
        </w:rPr>
        <w:t xml:space="preserve">                             </w:t>
      </w:r>
      <w:r w:rsidRPr="00F27612">
        <w:rPr>
          <w:rFonts w:ascii="Times New Roman" w:hAnsi="Times New Roman" w:cs="Times New Roman"/>
          <w:i/>
        </w:rPr>
        <w:t>Rzecznika Praw Obywatelskich</w:t>
      </w:r>
    </w:p>
    <w:p w:rsidR="00F27612" w:rsidRPr="00F27612" w:rsidRDefault="00F27612" w:rsidP="00F27612">
      <w:pPr>
        <w:pStyle w:val="Bezodstpw"/>
        <w:jc w:val="center"/>
        <w:rPr>
          <w:rFonts w:ascii="Times New Roman" w:hAnsi="Times New Roman" w:cs="Times New Roman"/>
          <w:i/>
        </w:rPr>
      </w:pPr>
      <w:r w:rsidRPr="00F27612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A842BA">
        <w:rPr>
          <w:rFonts w:ascii="Times New Roman" w:hAnsi="Times New Roman" w:cs="Times New Roman"/>
          <w:i/>
        </w:rPr>
        <w:t xml:space="preserve">        </w:t>
      </w:r>
      <w:r>
        <w:rPr>
          <w:rFonts w:ascii="Times New Roman" w:hAnsi="Times New Roman" w:cs="Times New Roman"/>
          <w:i/>
        </w:rPr>
        <w:t xml:space="preserve"> </w:t>
      </w:r>
      <w:r w:rsidR="00A842BA">
        <w:rPr>
          <w:rFonts w:ascii="Times New Roman" w:hAnsi="Times New Roman" w:cs="Times New Roman"/>
          <w:i/>
        </w:rPr>
        <w:t>z dnia 27</w:t>
      </w:r>
      <w:r w:rsidRPr="00F27612">
        <w:rPr>
          <w:rFonts w:ascii="Times New Roman" w:hAnsi="Times New Roman" w:cs="Times New Roman"/>
          <w:i/>
        </w:rPr>
        <w:t xml:space="preserve"> października 2016 r.</w:t>
      </w:r>
    </w:p>
    <w:p w:rsidR="00F27612" w:rsidRDefault="00F27612" w:rsidP="00F2761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27612" w:rsidRDefault="00F27612" w:rsidP="00F2761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</w:p>
    <w:p w:rsidR="00F27612" w:rsidRPr="00F27612" w:rsidRDefault="00624157" w:rsidP="00F2761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27612">
        <w:rPr>
          <w:rFonts w:ascii="Times New Roman" w:hAnsi="Times New Roman" w:cs="Times New Roman"/>
          <w:b/>
        </w:rPr>
        <w:t>REGULAMIN</w:t>
      </w:r>
    </w:p>
    <w:p w:rsidR="00F27612" w:rsidRPr="00F27612" w:rsidRDefault="00624157" w:rsidP="00F27612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F27612">
        <w:rPr>
          <w:rFonts w:ascii="Times New Roman" w:hAnsi="Times New Roman" w:cs="Times New Roman"/>
          <w:b/>
        </w:rPr>
        <w:t xml:space="preserve">KONKURSU </w:t>
      </w:r>
      <w:r w:rsidR="00366FB5" w:rsidRPr="00F27612">
        <w:rPr>
          <w:rFonts w:ascii="Times New Roman" w:hAnsi="Times New Roman" w:cs="Times New Roman"/>
          <w:b/>
        </w:rPr>
        <w:t xml:space="preserve">NA MULTIMEDIALNĄ </w:t>
      </w:r>
      <w:r w:rsidR="00601896" w:rsidRPr="00F27612">
        <w:rPr>
          <w:rFonts w:ascii="Times New Roman" w:hAnsi="Times New Roman" w:cs="Times New Roman"/>
          <w:b/>
        </w:rPr>
        <w:t xml:space="preserve">INTERPRETACJĘ </w:t>
      </w:r>
      <w:r w:rsidR="00366FB5" w:rsidRPr="00F27612">
        <w:rPr>
          <w:rFonts w:ascii="Times New Roman" w:hAnsi="Times New Roman" w:cs="Times New Roman"/>
          <w:b/>
        </w:rPr>
        <w:t xml:space="preserve">PRAW </w:t>
      </w:r>
      <w:r w:rsidR="00336AEB" w:rsidRPr="00F27612">
        <w:rPr>
          <w:rFonts w:ascii="Times New Roman" w:hAnsi="Times New Roman" w:cs="Times New Roman"/>
          <w:b/>
        </w:rPr>
        <w:t xml:space="preserve">I WOLNOŚCI OBYWATELSKICH </w:t>
      </w:r>
      <w:r w:rsidR="00366FB5" w:rsidRPr="00F27612">
        <w:rPr>
          <w:rFonts w:ascii="Times New Roman" w:hAnsi="Times New Roman" w:cs="Times New Roman"/>
          <w:b/>
        </w:rPr>
        <w:t>ZAWARTYCH W</w:t>
      </w:r>
      <w:r w:rsidR="00BE4554" w:rsidRPr="00F27612">
        <w:rPr>
          <w:rFonts w:ascii="Times New Roman" w:hAnsi="Times New Roman" w:cs="Times New Roman"/>
          <w:b/>
        </w:rPr>
        <w:t> </w:t>
      </w:r>
      <w:r w:rsidR="00366FB5" w:rsidRPr="00F27612">
        <w:rPr>
          <w:rFonts w:ascii="Times New Roman" w:hAnsi="Times New Roman" w:cs="Times New Roman"/>
          <w:b/>
        </w:rPr>
        <w:t xml:space="preserve">ROZDZIALE II </w:t>
      </w:r>
      <w:r w:rsidR="00830CF7" w:rsidRPr="00F27612">
        <w:rPr>
          <w:rFonts w:ascii="Times New Roman" w:hAnsi="Times New Roman" w:cs="Times New Roman"/>
          <w:b/>
        </w:rPr>
        <w:t>KONSTYTUCJI</w:t>
      </w:r>
      <w:r w:rsidR="00366FB5" w:rsidRPr="00F27612">
        <w:rPr>
          <w:rFonts w:ascii="Times New Roman" w:hAnsi="Times New Roman" w:cs="Times New Roman"/>
          <w:b/>
        </w:rPr>
        <w:t xml:space="preserve"> RZECZYPOSPOLITEJ POLSKIEJ</w:t>
      </w:r>
    </w:p>
    <w:p w:rsidR="00F27612" w:rsidRDefault="00F27612">
      <w:pPr>
        <w:pStyle w:val="Teksttreci0"/>
        <w:shd w:val="clear" w:color="auto" w:fill="auto"/>
        <w:spacing w:after="263" w:line="200" w:lineRule="exact"/>
        <w:ind w:left="240" w:firstLine="0"/>
        <w:jc w:val="center"/>
        <w:rPr>
          <w:b/>
        </w:rPr>
      </w:pPr>
    </w:p>
    <w:p w:rsidR="00CF7A01" w:rsidRPr="00017E6E" w:rsidRDefault="00624157">
      <w:pPr>
        <w:pStyle w:val="Teksttreci0"/>
        <w:shd w:val="clear" w:color="auto" w:fill="auto"/>
        <w:spacing w:after="263" w:line="200" w:lineRule="exact"/>
        <w:ind w:left="240" w:firstLine="0"/>
        <w:jc w:val="center"/>
        <w:rPr>
          <w:b/>
        </w:rPr>
      </w:pPr>
      <w:r w:rsidRPr="00017E6E">
        <w:rPr>
          <w:b/>
        </w:rPr>
        <w:t>§ 1.</w:t>
      </w:r>
    </w:p>
    <w:p w:rsidR="00CF7A01" w:rsidRPr="00017E6E" w:rsidRDefault="00624157">
      <w:pPr>
        <w:pStyle w:val="Teksttreci0"/>
        <w:shd w:val="clear" w:color="auto" w:fill="auto"/>
        <w:spacing w:after="683" w:line="200" w:lineRule="exact"/>
        <w:ind w:left="240" w:firstLine="0"/>
        <w:jc w:val="center"/>
        <w:rPr>
          <w:b/>
        </w:rPr>
      </w:pPr>
      <w:r w:rsidRPr="00017E6E">
        <w:rPr>
          <w:b/>
        </w:rPr>
        <w:t>Postanowienia ogólne</w:t>
      </w:r>
    </w:p>
    <w:p w:rsidR="00CF7A01" w:rsidRPr="00FB09C2" w:rsidRDefault="00624157">
      <w:pPr>
        <w:pStyle w:val="Teksttreci0"/>
        <w:numPr>
          <w:ilvl w:val="0"/>
          <w:numId w:val="1"/>
        </w:numPr>
        <w:shd w:val="clear" w:color="auto" w:fill="auto"/>
        <w:tabs>
          <w:tab w:val="left" w:pos="371"/>
        </w:tabs>
        <w:spacing w:after="115" w:line="200" w:lineRule="exact"/>
        <w:ind w:left="400" w:hanging="360"/>
        <w:jc w:val="both"/>
        <w:rPr>
          <w:b/>
        </w:rPr>
      </w:pPr>
      <w:r w:rsidRPr="00FB09C2">
        <w:rPr>
          <w:b/>
        </w:rPr>
        <w:t>Warunki ogólne:</w:t>
      </w:r>
    </w:p>
    <w:p w:rsidR="00CF7A01" w:rsidRDefault="00624157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800" w:right="20"/>
        <w:jc w:val="both"/>
      </w:pPr>
      <w:r>
        <w:t xml:space="preserve">Niniejszy Regulamin konkursu </w:t>
      </w:r>
      <w:r w:rsidR="00366FB5">
        <w:t xml:space="preserve">na multimedialną </w:t>
      </w:r>
      <w:r w:rsidR="00601896">
        <w:t>interpretację</w:t>
      </w:r>
      <w:r w:rsidR="00366FB5">
        <w:t xml:space="preserve"> praw </w:t>
      </w:r>
      <w:r w:rsidR="00336AEB">
        <w:t xml:space="preserve">i wolności obywatelskich </w:t>
      </w:r>
      <w:r w:rsidR="00366FB5">
        <w:t>zawartych w rozdziale II</w:t>
      </w:r>
      <w:r w:rsidR="00BE4554">
        <w:t> </w:t>
      </w:r>
      <w:r w:rsidR="00366FB5">
        <w:t>Konstytucji Rzeczypospolitej Polskiej</w:t>
      </w:r>
      <w:r>
        <w:t>, którego integralną część stanowią załączniki do Regulaminu (dalej: „Regulamin”) określa warunki i zasady uczestniczenia w Kon</w:t>
      </w:r>
      <w:r w:rsidR="00366FB5">
        <w:t xml:space="preserve">kursie </w:t>
      </w:r>
      <w:r>
        <w:t>(dalej: „Konkurs”).</w:t>
      </w:r>
    </w:p>
    <w:p w:rsidR="00CF7A01" w:rsidRDefault="00624157">
      <w:pPr>
        <w:pStyle w:val="Teksttreci0"/>
        <w:numPr>
          <w:ilvl w:val="0"/>
          <w:numId w:val="2"/>
        </w:numPr>
        <w:shd w:val="clear" w:color="auto" w:fill="auto"/>
        <w:tabs>
          <w:tab w:val="left" w:pos="765"/>
        </w:tabs>
        <w:spacing w:after="0"/>
        <w:ind w:left="800" w:right="20"/>
        <w:jc w:val="both"/>
      </w:pPr>
      <w:r>
        <w:t xml:space="preserve">Organizatorem Konkursu jest </w:t>
      </w:r>
      <w:r w:rsidR="00366FB5">
        <w:t>Rzecznik Praw Obywatelskich</w:t>
      </w:r>
      <w:r>
        <w:t xml:space="preserve"> (dalej: „</w:t>
      </w:r>
      <w:r w:rsidR="00366FB5">
        <w:t>Rzecznik</w:t>
      </w:r>
      <w:r>
        <w:t xml:space="preserve">”), w imieniu którego czynności związane z konkursem </w:t>
      </w:r>
      <w:r w:rsidR="00403A3A">
        <w:t>wykonuje</w:t>
      </w:r>
      <w:r>
        <w:t xml:space="preserve"> </w:t>
      </w:r>
      <w:r w:rsidR="00366FB5">
        <w:t>Biuro Rzecznika Praw Obywatelskich</w:t>
      </w:r>
      <w:r>
        <w:t xml:space="preserve"> (dalej: „</w:t>
      </w:r>
      <w:r w:rsidR="00366FB5">
        <w:t>BRPO</w:t>
      </w:r>
      <w:r>
        <w:t>”).</w:t>
      </w:r>
    </w:p>
    <w:p w:rsidR="00CF7A01" w:rsidRDefault="00624157" w:rsidP="007468D7">
      <w:pPr>
        <w:pStyle w:val="Teksttreci0"/>
        <w:numPr>
          <w:ilvl w:val="0"/>
          <w:numId w:val="2"/>
        </w:numPr>
        <w:shd w:val="clear" w:color="auto" w:fill="auto"/>
        <w:tabs>
          <w:tab w:val="left" w:pos="755"/>
        </w:tabs>
        <w:spacing w:after="0"/>
        <w:ind w:left="800" w:right="20"/>
        <w:jc w:val="both"/>
      </w:pPr>
      <w:r>
        <w:t>Warunki uczestnictwa w Konkursie określone są w niniejszym Regulaminie. Każdy Wnioskodawca wysyłając zgłoszenie uczestnictwa w Konkursie na warunkach określonych w</w:t>
      </w:r>
      <w:r w:rsidR="0017586C">
        <w:t> </w:t>
      </w:r>
      <w:r>
        <w:t>Regulaminie potwierdza, że zapoznał się z treścią Regulaminu i akceptuje go.</w:t>
      </w:r>
    </w:p>
    <w:p w:rsidR="00CF7A01" w:rsidRDefault="00624157" w:rsidP="007468D7">
      <w:pPr>
        <w:pStyle w:val="Teksttreci0"/>
        <w:numPr>
          <w:ilvl w:val="0"/>
          <w:numId w:val="1"/>
        </w:numPr>
        <w:shd w:val="clear" w:color="auto" w:fill="auto"/>
        <w:tabs>
          <w:tab w:val="left" w:pos="400"/>
        </w:tabs>
        <w:spacing w:after="0"/>
        <w:ind w:left="400" w:hanging="360"/>
        <w:jc w:val="both"/>
      </w:pPr>
      <w:r>
        <w:t>Użyte w regulaminie określenia oznaczają:</w:t>
      </w:r>
    </w:p>
    <w:p w:rsidR="00CF7A01" w:rsidRDefault="00366FB5">
      <w:pPr>
        <w:pStyle w:val="Teksttreci0"/>
        <w:numPr>
          <w:ilvl w:val="0"/>
          <w:numId w:val="3"/>
        </w:numPr>
        <w:shd w:val="clear" w:color="auto" w:fill="auto"/>
        <w:tabs>
          <w:tab w:val="left" w:pos="400"/>
        </w:tabs>
        <w:spacing w:after="0"/>
        <w:ind w:left="400" w:hanging="360"/>
        <w:jc w:val="both"/>
      </w:pPr>
      <w:r>
        <w:t>Rzecznik – Rzecznik Praw Obywatelskich</w:t>
      </w:r>
      <w:r w:rsidR="00F347DD">
        <w:t xml:space="preserve"> (w skrócie RPO)</w:t>
      </w:r>
    </w:p>
    <w:p w:rsidR="00830CF7" w:rsidRDefault="00830CF7" w:rsidP="00F347DD">
      <w:pPr>
        <w:pStyle w:val="Teksttreci0"/>
        <w:numPr>
          <w:ilvl w:val="0"/>
          <w:numId w:val="3"/>
        </w:numPr>
        <w:shd w:val="clear" w:color="auto" w:fill="auto"/>
        <w:tabs>
          <w:tab w:val="left" w:pos="400"/>
        </w:tabs>
        <w:spacing w:after="0"/>
        <w:ind w:left="400" w:hanging="360"/>
        <w:jc w:val="both"/>
      </w:pPr>
      <w:r>
        <w:t xml:space="preserve">Biuro Rzecznika Praw Obywatelskich – instytucja zarządzająca organizacją i przebiegiem konkursu </w:t>
      </w:r>
      <w:r w:rsidR="00F347DD">
        <w:t>(w skrócie BRPO)</w:t>
      </w:r>
    </w:p>
    <w:p w:rsidR="009D51DC" w:rsidRDefault="00624157" w:rsidP="009D51DC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00" w:right="20" w:hanging="360"/>
        <w:jc w:val="both"/>
      </w:pPr>
      <w:r>
        <w:t>K</w:t>
      </w:r>
      <w:r w:rsidR="00366FB5">
        <w:t>apituła</w:t>
      </w:r>
      <w:r>
        <w:t xml:space="preserve"> </w:t>
      </w:r>
      <w:r w:rsidR="00830CF7">
        <w:t xml:space="preserve">konkursu </w:t>
      </w:r>
      <w:r>
        <w:t xml:space="preserve">- </w:t>
      </w:r>
      <w:r w:rsidR="00366FB5">
        <w:t>k</w:t>
      </w:r>
      <w:r>
        <w:t xml:space="preserve">omisja opiniująca wnioski </w:t>
      </w:r>
      <w:r w:rsidR="00366FB5">
        <w:t>konkursowe</w:t>
      </w:r>
      <w:r w:rsidR="00E352D5">
        <w:t>, dokonująca wyboru laureatów</w:t>
      </w:r>
      <w:r w:rsidR="009D51DC" w:rsidRPr="009D51DC">
        <w:t xml:space="preserve"> </w:t>
      </w:r>
    </w:p>
    <w:p w:rsidR="009D51DC" w:rsidRDefault="009D51DC" w:rsidP="009D51DC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00" w:right="20" w:hanging="360"/>
        <w:jc w:val="both"/>
      </w:pPr>
      <w:r>
        <w:t>Osoba fizyczna – uczeń lub grupa uczniów szkół gimnazjalnych lub ponadgimnazjalnych,</w:t>
      </w:r>
    </w:p>
    <w:p w:rsidR="00CF7A01" w:rsidRDefault="00122C3D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00" w:right="20" w:hanging="360"/>
        <w:jc w:val="both"/>
      </w:pPr>
      <w:r>
        <w:t xml:space="preserve">Uczestnik  </w:t>
      </w:r>
      <w:r w:rsidR="00624157">
        <w:t>-</w:t>
      </w:r>
      <w:r w:rsidR="00830CF7">
        <w:t xml:space="preserve"> </w:t>
      </w:r>
      <w:r w:rsidR="00830CF7" w:rsidRPr="000921D0">
        <w:t>osoba fizyczna</w:t>
      </w:r>
      <w:r w:rsidR="009D51DC">
        <w:t>,</w:t>
      </w:r>
      <w:r w:rsidR="00830CF7" w:rsidRPr="000921D0">
        <w:t xml:space="preserve"> </w:t>
      </w:r>
      <w:r w:rsidR="00F347DD">
        <w:t>posiadająca pełną zdolność do czynności prawnych lub osoba fizyczna nie posiadająca pełnej zdolności do czynności prawnych za zgodą opiekuna prawnego</w:t>
      </w:r>
      <w:r w:rsidR="009D51DC">
        <w:t>,</w:t>
      </w:r>
    </w:p>
    <w:p w:rsidR="002B2C55" w:rsidRDefault="002B2C55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00" w:right="20" w:hanging="360"/>
        <w:jc w:val="both"/>
      </w:pPr>
      <w:r>
        <w:t>Opiekun prawny – osoba sprawująca pieczę nad nieletnim</w:t>
      </w:r>
      <w:r w:rsidR="00E352D5">
        <w:t xml:space="preserve"> </w:t>
      </w:r>
      <w:r w:rsidR="00437159">
        <w:t xml:space="preserve">w rozumieniu </w:t>
      </w:r>
      <w:r w:rsidR="00437159" w:rsidRPr="00437159">
        <w:t>art. 98 KRiO</w:t>
      </w:r>
    </w:p>
    <w:p w:rsidR="002B2C55" w:rsidRDefault="002B2C55">
      <w:pPr>
        <w:pStyle w:val="Teksttreci0"/>
        <w:numPr>
          <w:ilvl w:val="0"/>
          <w:numId w:val="3"/>
        </w:numPr>
        <w:shd w:val="clear" w:color="auto" w:fill="auto"/>
        <w:tabs>
          <w:tab w:val="left" w:pos="390"/>
        </w:tabs>
        <w:spacing w:after="0"/>
        <w:ind w:left="400" w:right="20" w:hanging="360"/>
        <w:jc w:val="both"/>
      </w:pPr>
      <w:r>
        <w:t xml:space="preserve">Nauczyciel – </w:t>
      </w:r>
      <w:r w:rsidR="00403382">
        <w:t>o</w:t>
      </w:r>
      <w:r>
        <w:t>sob</w:t>
      </w:r>
      <w:r w:rsidR="00403382">
        <w:t>a</w:t>
      </w:r>
      <w:r>
        <w:t>, kierująca grupą uczniów biorących udział w konkursie</w:t>
      </w:r>
      <w:r w:rsidR="00E352D5">
        <w:t>, reprezentująca placówkę dydaktyczną</w:t>
      </w:r>
    </w:p>
    <w:p w:rsidR="00CF7A01" w:rsidRDefault="00624157">
      <w:pPr>
        <w:pStyle w:val="Teksttreci0"/>
        <w:numPr>
          <w:ilvl w:val="0"/>
          <w:numId w:val="3"/>
        </w:numPr>
        <w:shd w:val="clear" w:color="auto" w:fill="auto"/>
        <w:tabs>
          <w:tab w:val="left" w:pos="395"/>
        </w:tabs>
        <w:spacing w:after="0"/>
        <w:ind w:left="400" w:right="20" w:hanging="360"/>
        <w:jc w:val="both"/>
      </w:pPr>
      <w:r>
        <w:t>Wniosek - wypełniony i podpisany przez Wnioskodawcę</w:t>
      </w:r>
      <w:r w:rsidR="00366FB5">
        <w:t xml:space="preserve"> (opiekuna prawnego)</w:t>
      </w:r>
      <w:r>
        <w:t xml:space="preserve">, według wzoru </w:t>
      </w:r>
      <w:r>
        <w:lastRenderedPageBreak/>
        <w:t xml:space="preserve">stanowiącego załącznik nr 1 do niniejszego Regulaminu, formularz zgłoszeniowy do którego dołączone zostały wymagane załączniki w postaci: </w:t>
      </w:r>
      <w:r w:rsidR="00366FB5">
        <w:t>zgoda na publikację wizerunku osób znajdujących się na prezentacji</w:t>
      </w:r>
      <w:r w:rsidR="00E352D5">
        <w:t>, filmie a w przypadku osoby małoletniej opatrzona podpisem opiekuna prawnego.</w:t>
      </w:r>
    </w:p>
    <w:p w:rsidR="00CF7A01" w:rsidRDefault="00830CF7">
      <w:pPr>
        <w:pStyle w:val="Teksttreci0"/>
        <w:numPr>
          <w:ilvl w:val="0"/>
          <w:numId w:val="3"/>
        </w:numPr>
        <w:shd w:val="clear" w:color="auto" w:fill="auto"/>
        <w:tabs>
          <w:tab w:val="left" w:pos="385"/>
        </w:tabs>
        <w:spacing w:after="0"/>
        <w:ind w:left="380" w:right="20" w:hanging="360"/>
        <w:jc w:val="both"/>
        <w:rPr>
          <w:b/>
        </w:rPr>
      </w:pPr>
      <w:r w:rsidRPr="00830CF7">
        <w:rPr>
          <w:b/>
        </w:rPr>
        <w:t xml:space="preserve">Dzieło - </w:t>
      </w:r>
      <w:r w:rsidR="00645397" w:rsidRPr="00830CF7">
        <w:rPr>
          <w:b/>
        </w:rPr>
        <w:t>film</w:t>
      </w:r>
      <w:r w:rsidR="00645397" w:rsidRPr="00D422A3">
        <w:rPr>
          <w:rFonts w:eastAsia="Times New Roman"/>
          <w:sz w:val="27"/>
          <w:szCs w:val="27"/>
        </w:rPr>
        <w:t xml:space="preserve"> </w:t>
      </w:r>
      <w:r w:rsidR="00645397" w:rsidRPr="00645397">
        <w:rPr>
          <w:b/>
        </w:rPr>
        <w:t>krótkometrażowy dowolną techniką,</w:t>
      </w:r>
      <w:r w:rsidR="00645397">
        <w:rPr>
          <w:rFonts w:eastAsia="Times New Roman"/>
          <w:sz w:val="27"/>
          <w:szCs w:val="27"/>
        </w:rPr>
        <w:t xml:space="preserve"> </w:t>
      </w:r>
      <w:r w:rsidR="009D51DC" w:rsidRPr="009D51DC">
        <w:rPr>
          <w:b/>
        </w:rPr>
        <w:t xml:space="preserve">formy </w:t>
      </w:r>
      <w:r w:rsidR="00645397" w:rsidRPr="00645397">
        <w:rPr>
          <w:b/>
        </w:rPr>
        <w:t>eksperymentalne</w:t>
      </w:r>
      <w:r w:rsidR="00645397">
        <w:rPr>
          <w:b/>
        </w:rPr>
        <w:t xml:space="preserve">, </w:t>
      </w:r>
      <w:r w:rsidR="00645397" w:rsidRPr="00645397">
        <w:rPr>
          <w:b/>
        </w:rPr>
        <w:t>animacje</w:t>
      </w:r>
      <w:r w:rsidR="00645397">
        <w:rPr>
          <w:b/>
        </w:rPr>
        <w:t xml:space="preserve"> </w:t>
      </w:r>
      <w:r w:rsidRPr="00830CF7">
        <w:rPr>
          <w:b/>
        </w:rPr>
        <w:t>lub inna forma artystyczna przedstawiająca jedno lub wiele praw</w:t>
      </w:r>
      <w:r w:rsidR="00336AEB">
        <w:rPr>
          <w:b/>
        </w:rPr>
        <w:t xml:space="preserve"> i wolności obywatelskich</w:t>
      </w:r>
      <w:r w:rsidRPr="00830CF7">
        <w:rPr>
          <w:b/>
        </w:rPr>
        <w:t xml:space="preserve"> zawartych w rozdziale II Konstytucji Rzeczypospolitej Polskiej</w:t>
      </w:r>
    </w:p>
    <w:p w:rsidR="000921D0" w:rsidRPr="00830CF7" w:rsidRDefault="000921D0" w:rsidP="000921D0">
      <w:pPr>
        <w:pStyle w:val="Teksttreci0"/>
        <w:shd w:val="clear" w:color="auto" w:fill="auto"/>
        <w:tabs>
          <w:tab w:val="left" w:pos="385"/>
        </w:tabs>
        <w:spacing w:after="0"/>
        <w:ind w:left="380" w:right="20" w:firstLine="0"/>
        <w:jc w:val="both"/>
        <w:rPr>
          <w:b/>
        </w:rPr>
      </w:pPr>
    </w:p>
    <w:p w:rsidR="0017586C" w:rsidRPr="00017E6E" w:rsidRDefault="0017586C" w:rsidP="0017586C">
      <w:pPr>
        <w:pStyle w:val="Teksttreci0"/>
        <w:shd w:val="clear" w:color="auto" w:fill="auto"/>
        <w:tabs>
          <w:tab w:val="left" w:pos="4230"/>
          <w:tab w:val="center" w:pos="4526"/>
        </w:tabs>
        <w:spacing w:after="120"/>
        <w:ind w:right="23" w:firstLine="0"/>
        <w:jc w:val="left"/>
        <w:rPr>
          <w:b/>
        </w:rPr>
      </w:pPr>
      <w:r>
        <w:tab/>
      </w:r>
      <w:r w:rsidRPr="00017E6E">
        <w:rPr>
          <w:b/>
        </w:rPr>
        <w:tab/>
      </w:r>
      <w:r w:rsidR="000921D0" w:rsidRPr="00017E6E">
        <w:rPr>
          <w:b/>
        </w:rPr>
        <w:t xml:space="preserve">§ 2. </w:t>
      </w:r>
    </w:p>
    <w:p w:rsidR="00CF7A01" w:rsidRPr="00017E6E" w:rsidRDefault="000921D0" w:rsidP="0017586C">
      <w:pPr>
        <w:pStyle w:val="Teksttreci0"/>
        <w:shd w:val="clear" w:color="auto" w:fill="auto"/>
        <w:spacing w:after="503"/>
        <w:ind w:right="23" w:firstLine="0"/>
        <w:jc w:val="center"/>
        <w:rPr>
          <w:b/>
        </w:rPr>
      </w:pPr>
      <w:r w:rsidRPr="00017E6E">
        <w:rPr>
          <w:b/>
        </w:rPr>
        <w:t>Przedmiot konkursu</w:t>
      </w:r>
    </w:p>
    <w:p w:rsidR="000921D0" w:rsidRDefault="000921D0" w:rsidP="00F347DD">
      <w:pPr>
        <w:pStyle w:val="Teksttreci0"/>
        <w:shd w:val="clear" w:color="auto" w:fill="auto"/>
        <w:spacing w:after="0"/>
        <w:ind w:left="426" w:right="23" w:firstLine="0"/>
        <w:jc w:val="both"/>
      </w:pPr>
      <w:r>
        <w:t xml:space="preserve">Przedmiotem konkursu jest </w:t>
      </w:r>
      <w:r w:rsidR="0017586C">
        <w:t xml:space="preserve">30 sekundowe </w:t>
      </w:r>
      <w:r>
        <w:t>dzieło w formie</w:t>
      </w:r>
      <w:r w:rsidR="0017586C">
        <w:t>:</w:t>
      </w:r>
    </w:p>
    <w:p w:rsidR="00731FD0" w:rsidRDefault="000921D0" w:rsidP="00731FD0">
      <w:pPr>
        <w:pStyle w:val="Teksttreci0"/>
        <w:numPr>
          <w:ilvl w:val="0"/>
          <w:numId w:val="25"/>
        </w:numPr>
        <w:shd w:val="clear" w:color="auto" w:fill="auto"/>
        <w:spacing w:after="0"/>
        <w:ind w:left="426" w:right="23" w:firstLine="0"/>
        <w:jc w:val="both"/>
      </w:pPr>
      <w:r>
        <w:t>film</w:t>
      </w:r>
      <w:r w:rsidR="0017586C">
        <w:t>u</w:t>
      </w:r>
    </w:p>
    <w:p w:rsidR="00731FD0" w:rsidRDefault="000921D0" w:rsidP="00731FD0">
      <w:pPr>
        <w:pStyle w:val="Teksttreci0"/>
        <w:numPr>
          <w:ilvl w:val="0"/>
          <w:numId w:val="25"/>
        </w:numPr>
        <w:shd w:val="clear" w:color="auto" w:fill="auto"/>
        <w:spacing w:after="0"/>
        <w:ind w:left="426" w:right="23" w:firstLine="0"/>
        <w:jc w:val="both"/>
      </w:pPr>
      <w:r>
        <w:t>animacj</w:t>
      </w:r>
      <w:r w:rsidR="0017586C">
        <w:t>i</w:t>
      </w:r>
      <w:r w:rsidR="00731FD0">
        <w:t xml:space="preserve"> </w:t>
      </w:r>
    </w:p>
    <w:p w:rsidR="00250492" w:rsidRDefault="000921D0" w:rsidP="00250492">
      <w:pPr>
        <w:pStyle w:val="Teksttreci0"/>
        <w:numPr>
          <w:ilvl w:val="0"/>
          <w:numId w:val="25"/>
        </w:numPr>
        <w:shd w:val="clear" w:color="auto" w:fill="auto"/>
        <w:spacing w:after="0"/>
        <w:ind w:left="426" w:right="23" w:firstLine="0"/>
        <w:jc w:val="both"/>
      </w:pPr>
      <w:r>
        <w:t>inn</w:t>
      </w:r>
      <w:r w:rsidR="0017586C">
        <w:t>ej</w:t>
      </w:r>
      <w:r>
        <w:t xml:space="preserve"> multimedialn</w:t>
      </w:r>
      <w:r w:rsidR="0017586C">
        <w:t>ej</w:t>
      </w:r>
      <w:r>
        <w:t xml:space="preserve"> form</w:t>
      </w:r>
      <w:r w:rsidR="0017586C">
        <w:t>ie</w:t>
      </w:r>
      <w:r>
        <w:t xml:space="preserve"> artystyczn</w:t>
      </w:r>
      <w:r w:rsidR="0017586C">
        <w:t>ej</w:t>
      </w:r>
      <w:r>
        <w:t xml:space="preserve"> </w:t>
      </w:r>
    </w:p>
    <w:p w:rsidR="000921D0" w:rsidRDefault="000921D0" w:rsidP="00250492">
      <w:pPr>
        <w:pStyle w:val="Teksttreci0"/>
        <w:shd w:val="clear" w:color="auto" w:fill="auto"/>
        <w:spacing w:after="0"/>
        <w:ind w:left="426" w:right="23" w:firstLine="0"/>
        <w:jc w:val="both"/>
      </w:pPr>
      <w:r>
        <w:t>przedstawiając</w:t>
      </w:r>
      <w:r w:rsidR="00D40B6D">
        <w:t>ej</w:t>
      </w:r>
      <w:r>
        <w:t xml:space="preserve"> </w:t>
      </w:r>
      <w:r w:rsidR="00250492">
        <w:t>impresje, skecze, tłumaczenia, przekłady, gagi</w:t>
      </w:r>
      <w:r w:rsidR="00F9781A">
        <w:t>, GIF</w:t>
      </w:r>
      <w:r w:rsidR="00940F86">
        <w:t>-y</w:t>
      </w:r>
      <w:r w:rsidR="00250492">
        <w:t xml:space="preserve"> itp. </w:t>
      </w:r>
      <w:r w:rsidR="00940F86">
        <w:t>i</w:t>
      </w:r>
      <w:r>
        <w:t>nterpret</w:t>
      </w:r>
      <w:r w:rsidR="00D40B6D">
        <w:t>ujące jedno lub wiele</w:t>
      </w:r>
      <w:r>
        <w:t xml:space="preserve"> praw </w:t>
      </w:r>
      <w:r w:rsidR="00336AEB">
        <w:t xml:space="preserve">i wolności obywatelskich </w:t>
      </w:r>
      <w:r>
        <w:t>zawartych w Rozdziale II Konstytucji Rzeczypospolitej Polskiej</w:t>
      </w:r>
      <w:r w:rsidR="00250492">
        <w:t>.</w:t>
      </w:r>
    </w:p>
    <w:p w:rsidR="00250492" w:rsidRPr="00017E6E" w:rsidRDefault="00250492" w:rsidP="00250492">
      <w:pPr>
        <w:pStyle w:val="Teksttreci0"/>
        <w:shd w:val="clear" w:color="auto" w:fill="auto"/>
        <w:spacing w:after="0"/>
        <w:ind w:left="426" w:right="23" w:firstLine="0"/>
        <w:jc w:val="both"/>
        <w:rPr>
          <w:b/>
        </w:rPr>
      </w:pPr>
    </w:p>
    <w:p w:rsidR="0017586C" w:rsidRPr="00017E6E" w:rsidRDefault="00624157" w:rsidP="00250492">
      <w:pPr>
        <w:pStyle w:val="Nagwek10"/>
        <w:keepNext/>
        <w:keepLines/>
        <w:shd w:val="clear" w:color="auto" w:fill="auto"/>
        <w:spacing w:before="0" w:after="240" w:line="200" w:lineRule="exact"/>
        <w:rPr>
          <w:b/>
        </w:rPr>
      </w:pPr>
      <w:bookmarkStart w:id="1" w:name="bookmark0"/>
      <w:r w:rsidRPr="00017E6E">
        <w:rPr>
          <w:b/>
        </w:rPr>
        <w:t xml:space="preserve">§ </w:t>
      </w:r>
      <w:r w:rsidR="00731FD0" w:rsidRPr="00017E6E">
        <w:rPr>
          <w:b/>
        </w:rPr>
        <w:t>3</w:t>
      </w:r>
      <w:r w:rsidRPr="00017E6E">
        <w:rPr>
          <w:b/>
        </w:rPr>
        <w:t xml:space="preserve">. </w:t>
      </w:r>
    </w:p>
    <w:p w:rsidR="00CF7A01" w:rsidRPr="00017E6E" w:rsidRDefault="00624157" w:rsidP="00731FD0">
      <w:pPr>
        <w:pStyle w:val="Nagwek10"/>
        <w:keepNext/>
        <w:keepLines/>
        <w:shd w:val="clear" w:color="auto" w:fill="auto"/>
        <w:spacing w:before="0" w:after="480" w:line="200" w:lineRule="exact"/>
        <w:rPr>
          <w:b/>
        </w:rPr>
      </w:pPr>
      <w:r w:rsidRPr="00017E6E">
        <w:rPr>
          <w:b/>
        </w:rPr>
        <w:t>Uprawnienia i obowiązki Wnioskodawcy</w:t>
      </w:r>
      <w:bookmarkEnd w:id="1"/>
    </w:p>
    <w:p w:rsidR="004E4E79" w:rsidRDefault="00624157" w:rsidP="00731FD0">
      <w:pPr>
        <w:pStyle w:val="Teksttreci0"/>
        <w:numPr>
          <w:ilvl w:val="0"/>
          <w:numId w:val="4"/>
        </w:numPr>
        <w:shd w:val="clear" w:color="auto" w:fill="auto"/>
        <w:spacing w:after="0"/>
        <w:ind w:left="284" w:right="20" w:hanging="284"/>
        <w:jc w:val="both"/>
        <w:rPr>
          <w:color w:val="auto"/>
        </w:rPr>
      </w:pPr>
      <w:r w:rsidRPr="00731FD0">
        <w:rPr>
          <w:color w:val="auto"/>
        </w:rPr>
        <w:t>W konkursie może uczestniczyć osoba fizyczna posiadająca pełną zdolność do czynności prawnych</w:t>
      </w:r>
      <w:r w:rsidR="00F347DD">
        <w:rPr>
          <w:color w:val="auto"/>
        </w:rPr>
        <w:t xml:space="preserve"> lub</w:t>
      </w:r>
      <w:r w:rsidR="004E4E79">
        <w:rPr>
          <w:color w:val="auto"/>
        </w:rPr>
        <w:t xml:space="preserve"> </w:t>
      </w:r>
      <w:r w:rsidR="00F347DD">
        <w:rPr>
          <w:color w:val="auto"/>
        </w:rPr>
        <w:t>o</w:t>
      </w:r>
      <w:r w:rsidR="004E4E79">
        <w:rPr>
          <w:color w:val="auto"/>
        </w:rPr>
        <w:t>soba nie posiadająca pełnej zdolności do czynności prawnych</w:t>
      </w:r>
      <w:r w:rsidRPr="00731FD0">
        <w:rPr>
          <w:color w:val="auto"/>
        </w:rPr>
        <w:t xml:space="preserve"> </w:t>
      </w:r>
      <w:r w:rsidR="00731FD0" w:rsidRPr="00731FD0">
        <w:rPr>
          <w:color w:val="auto"/>
        </w:rPr>
        <w:t>za zgodą opieku</w:t>
      </w:r>
      <w:r w:rsidR="000921D0" w:rsidRPr="00731FD0">
        <w:rPr>
          <w:color w:val="auto"/>
        </w:rPr>
        <w:t>na prawnego</w:t>
      </w:r>
      <w:r w:rsidR="004E4E79">
        <w:rPr>
          <w:color w:val="auto"/>
        </w:rPr>
        <w:t>.</w:t>
      </w:r>
    </w:p>
    <w:p w:rsidR="00CF7A01" w:rsidRPr="00731FD0" w:rsidRDefault="004C6BBA" w:rsidP="00731FD0">
      <w:pPr>
        <w:pStyle w:val="Teksttreci0"/>
        <w:numPr>
          <w:ilvl w:val="0"/>
          <w:numId w:val="4"/>
        </w:numPr>
        <w:shd w:val="clear" w:color="auto" w:fill="auto"/>
        <w:spacing w:after="0"/>
        <w:ind w:left="284" w:right="20" w:hanging="284"/>
        <w:jc w:val="both"/>
        <w:rPr>
          <w:color w:val="auto"/>
        </w:rPr>
      </w:pPr>
      <w:r>
        <w:rPr>
          <w:color w:val="auto"/>
        </w:rPr>
        <w:t xml:space="preserve">Uczestnik musi </w:t>
      </w:r>
      <w:r w:rsidRPr="00731FD0">
        <w:rPr>
          <w:color w:val="auto"/>
        </w:rPr>
        <w:t>spełnia</w:t>
      </w:r>
      <w:r>
        <w:rPr>
          <w:color w:val="auto"/>
        </w:rPr>
        <w:t>ć</w:t>
      </w:r>
      <w:r w:rsidRPr="00731FD0">
        <w:rPr>
          <w:color w:val="auto"/>
        </w:rPr>
        <w:t xml:space="preserve"> </w:t>
      </w:r>
      <w:r w:rsidR="00624157" w:rsidRPr="00731FD0">
        <w:rPr>
          <w:color w:val="auto"/>
        </w:rPr>
        <w:t>łącznie n</w:t>
      </w:r>
      <w:r w:rsidR="00830CF7" w:rsidRPr="00731FD0">
        <w:rPr>
          <w:color w:val="auto"/>
        </w:rPr>
        <w:t>astępujące warunki</w:t>
      </w:r>
      <w:r w:rsidR="00F347DD">
        <w:rPr>
          <w:color w:val="auto"/>
        </w:rPr>
        <w:t xml:space="preserve"> </w:t>
      </w:r>
      <w:r>
        <w:rPr>
          <w:color w:val="auto"/>
        </w:rPr>
        <w:t>formalne</w:t>
      </w:r>
      <w:r w:rsidR="000921D0" w:rsidRPr="00731FD0">
        <w:rPr>
          <w:color w:val="auto"/>
        </w:rPr>
        <w:t>:</w:t>
      </w:r>
    </w:p>
    <w:p w:rsidR="00CF7A01" w:rsidRDefault="00624157" w:rsidP="00335D77">
      <w:pPr>
        <w:pStyle w:val="Teksttreci0"/>
        <w:numPr>
          <w:ilvl w:val="0"/>
          <w:numId w:val="5"/>
        </w:numPr>
        <w:shd w:val="clear" w:color="auto" w:fill="auto"/>
        <w:tabs>
          <w:tab w:val="left" w:pos="716"/>
        </w:tabs>
        <w:spacing w:after="0"/>
        <w:ind w:left="740" w:right="20" w:hanging="360"/>
        <w:jc w:val="both"/>
      </w:pPr>
      <w:r>
        <w:t xml:space="preserve">w terminie </w:t>
      </w:r>
      <w:r w:rsidRPr="003E319D">
        <w:rPr>
          <w:color w:val="auto"/>
        </w:rPr>
        <w:t xml:space="preserve">określonym w § </w:t>
      </w:r>
      <w:r w:rsidR="00250492" w:rsidRPr="003E319D">
        <w:rPr>
          <w:color w:val="auto"/>
        </w:rPr>
        <w:t>4</w:t>
      </w:r>
      <w:r w:rsidRPr="003E319D">
        <w:rPr>
          <w:color w:val="auto"/>
        </w:rPr>
        <w:t xml:space="preserve"> ust. 1 złoży</w:t>
      </w:r>
      <w:r w:rsidR="00F347DD" w:rsidRPr="003E319D">
        <w:rPr>
          <w:color w:val="auto"/>
        </w:rPr>
        <w:t>ć</w:t>
      </w:r>
      <w:r w:rsidRPr="003E319D">
        <w:rPr>
          <w:color w:val="auto"/>
        </w:rPr>
        <w:t xml:space="preserve"> do </w:t>
      </w:r>
      <w:r w:rsidR="00830CF7" w:rsidRPr="003E319D">
        <w:rPr>
          <w:color w:val="auto"/>
        </w:rPr>
        <w:t>BRPO</w:t>
      </w:r>
      <w:r w:rsidR="00D40B6D" w:rsidRPr="003E319D">
        <w:rPr>
          <w:color w:val="auto"/>
        </w:rPr>
        <w:t xml:space="preserve"> </w:t>
      </w:r>
      <w:r w:rsidR="00D40B6D">
        <w:t>osobiście,</w:t>
      </w:r>
      <w:r w:rsidR="00830CF7">
        <w:t xml:space="preserve"> </w:t>
      </w:r>
      <w:r w:rsidR="004C6BBA">
        <w:t xml:space="preserve">przesłać </w:t>
      </w:r>
      <w:r>
        <w:t xml:space="preserve">drogą pocztową </w:t>
      </w:r>
      <w:r w:rsidR="00830CF7">
        <w:t xml:space="preserve">lub elektroniczną </w:t>
      </w:r>
      <w:r>
        <w:t>Wniosek, według wzoru stanowiącego załącznik nr 1 do Regulaminu konkursu;</w:t>
      </w:r>
    </w:p>
    <w:p w:rsidR="00CF7A01" w:rsidRDefault="004C6BBA" w:rsidP="00335D77">
      <w:pPr>
        <w:pStyle w:val="Teksttreci0"/>
        <w:numPr>
          <w:ilvl w:val="0"/>
          <w:numId w:val="5"/>
        </w:numPr>
        <w:shd w:val="clear" w:color="auto" w:fill="auto"/>
        <w:tabs>
          <w:tab w:val="left" w:pos="745"/>
        </w:tabs>
        <w:spacing w:after="0"/>
        <w:ind w:left="740" w:right="20" w:hanging="360"/>
        <w:jc w:val="both"/>
      </w:pPr>
      <w:r>
        <w:t xml:space="preserve">dołączyć </w:t>
      </w:r>
      <w:r w:rsidR="00624157">
        <w:t>do Wniosku stworzon</w:t>
      </w:r>
      <w:r w:rsidR="00830CF7">
        <w:t>e</w:t>
      </w:r>
      <w:r w:rsidR="00624157">
        <w:t xml:space="preserve"> samodzielnie </w:t>
      </w:r>
      <w:r w:rsidR="00830CF7">
        <w:t xml:space="preserve">dzieło na płycie cd, pendrivie lub w postaci </w:t>
      </w:r>
      <w:r>
        <w:t>linku</w:t>
      </w:r>
    </w:p>
    <w:p w:rsidR="000921D0" w:rsidRDefault="000921D0" w:rsidP="00335D77">
      <w:pPr>
        <w:pStyle w:val="Teksttreci0"/>
        <w:numPr>
          <w:ilvl w:val="0"/>
          <w:numId w:val="5"/>
        </w:numPr>
        <w:shd w:val="clear" w:color="auto" w:fill="auto"/>
        <w:tabs>
          <w:tab w:val="left" w:pos="745"/>
        </w:tabs>
        <w:spacing w:after="0"/>
        <w:ind w:left="740" w:right="20" w:hanging="360"/>
        <w:jc w:val="both"/>
      </w:pPr>
      <w:r>
        <w:t>dołączy</w:t>
      </w:r>
      <w:r w:rsidR="004C6BBA">
        <w:t>ć</w:t>
      </w:r>
      <w:r>
        <w:t xml:space="preserve"> </w:t>
      </w:r>
      <w:r w:rsidR="004C6BBA">
        <w:t xml:space="preserve">pozostałe </w:t>
      </w:r>
      <w:r>
        <w:t>załączniki będące integralną częścią regulaminu</w:t>
      </w:r>
      <w:r w:rsidR="00335D77">
        <w:t xml:space="preserve"> w tym </w:t>
      </w:r>
      <w:r w:rsidR="00AE2272">
        <w:t>zgodę na publikację wizerunku wszystkich osób będących biorących udział w przedsięwzięciu, których wizerunek został wykorzystany w dziele.</w:t>
      </w:r>
    </w:p>
    <w:p w:rsidR="00830CF7" w:rsidRDefault="00830CF7" w:rsidP="00335D77">
      <w:pPr>
        <w:pStyle w:val="Teksttreci0"/>
        <w:numPr>
          <w:ilvl w:val="0"/>
          <w:numId w:val="4"/>
        </w:numPr>
        <w:shd w:val="clear" w:color="auto" w:fill="auto"/>
        <w:spacing w:after="0"/>
        <w:ind w:left="284" w:hanging="284"/>
        <w:jc w:val="both"/>
      </w:pPr>
      <w:r>
        <w:t xml:space="preserve">W konkursie może brać udział </w:t>
      </w:r>
      <w:r w:rsidR="004C6BBA">
        <w:t xml:space="preserve">wyłącznie </w:t>
      </w:r>
      <w:r w:rsidR="00AE2272">
        <w:t>Uczestnik</w:t>
      </w:r>
      <w:r w:rsidR="00624157">
        <w:t>, który</w:t>
      </w:r>
      <w:r w:rsidR="00E47699" w:rsidRPr="00E47699">
        <w:t xml:space="preserve"> </w:t>
      </w:r>
      <w:r w:rsidR="00E47699">
        <w:t>samodzielnie stworzył prezentację zawierającą interpretację jednego lub wielu praw i wolności obywatelskich zawartych w Rozdziale II Konstytucji Rzeczypospolitej Polskiej.</w:t>
      </w:r>
    </w:p>
    <w:p w:rsidR="00CF7A01" w:rsidRDefault="00E47699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/>
        <w:ind w:left="380" w:hanging="360"/>
        <w:jc w:val="both"/>
      </w:pPr>
      <w:r>
        <w:lastRenderedPageBreak/>
        <w:t>Dzieło</w:t>
      </w:r>
      <w:r w:rsidR="00624157">
        <w:t>:</w:t>
      </w:r>
    </w:p>
    <w:p w:rsidR="00CF7A01" w:rsidRDefault="00E47699" w:rsidP="00335D77">
      <w:pPr>
        <w:pStyle w:val="Teksttreci0"/>
        <w:numPr>
          <w:ilvl w:val="0"/>
          <w:numId w:val="7"/>
        </w:numPr>
        <w:shd w:val="clear" w:color="auto" w:fill="auto"/>
        <w:tabs>
          <w:tab w:val="left" w:pos="807"/>
        </w:tabs>
        <w:spacing w:after="0"/>
        <w:ind w:left="740" w:right="20" w:hanging="360"/>
        <w:jc w:val="both"/>
      </w:pPr>
      <w:r>
        <w:t xml:space="preserve">musi </w:t>
      </w:r>
      <w:r w:rsidR="00624157">
        <w:t xml:space="preserve">stanowić </w:t>
      </w:r>
      <w:r>
        <w:t>w pełni</w:t>
      </w:r>
      <w:r w:rsidR="00624157">
        <w:t xml:space="preserve"> oryginalną twórczość </w:t>
      </w:r>
      <w:r w:rsidR="009D51DC">
        <w:t>Uczestnika</w:t>
      </w:r>
      <w:r w:rsidR="00601896">
        <w:t xml:space="preserve"> i</w:t>
      </w:r>
      <w:r w:rsidR="00624157">
        <w:t xml:space="preserve"> nie </w:t>
      </w:r>
      <w:r>
        <w:t xml:space="preserve">może </w:t>
      </w:r>
      <w:r w:rsidR="00624157">
        <w:t>być obciążone prawami  osób trzecich,</w:t>
      </w:r>
    </w:p>
    <w:p w:rsidR="00335D77" w:rsidRDefault="00624157" w:rsidP="00335D77">
      <w:pPr>
        <w:pStyle w:val="Teksttreci0"/>
        <w:numPr>
          <w:ilvl w:val="0"/>
          <w:numId w:val="7"/>
        </w:numPr>
        <w:shd w:val="clear" w:color="auto" w:fill="auto"/>
        <w:tabs>
          <w:tab w:val="left" w:pos="740"/>
        </w:tabs>
        <w:spacing w:after="0"/>
        <w:ind w:left="426" w:right="180" w:firstLine="0"/>
        <w:jc w:val="both"/>
      </w:pPr>
      <w:r>
        <w:t xml:space="preserve">nie </w:t>
      </w:r>
      <w:r w:rsidR="00E47699">
        <w:t xml:space="preserve">może </w:t>
      </w:r>
      <w:r>
        <w:t xml:space="preserve">w żadnej części stanowić plagiatu, być kopią lub fragmentem </w:t>
      </w:r>
      <w:r w:rsidR="00335D77">
        <w:t>jakichkolwiek innych materiałów</w:t>
      </w:r>
      <w:r w:rsidR="009D51DC">
        <w:t>,</w:t>
      </w:r>
    </w:p>
    <w:p w:rsidR="00CF7A01" w:rsidRDefault="00624157" w:rsidP="00335D77">
      <w:pPr>
        <w:pStyle w:val="Teksttreci0"/>
        <w:numPr>
          <w:ilvl w:val="0"/>
          <w:numId w:val="7"/>
        </w:numPr>
        <w:shd w:val="clear" w:color="auto" w:fill="auto"/>
        <w:tabs>
          <w:tab w:val="left" w:pos="740"/>
        </w:tabs>
        <w:spacing w:after="0"/>
        <w:ind w:left="426" w:right="180" w:firstLine="0"/>
        <w:jc w:val="both"/>
      </w:pPr>
      <w:r>
        <w:t xml:space="preserve">nie </w:t>
      </w:r>
      <w:r w:rsidR="00E47699">
        <w:t xml:space="preserve">może </w:t>
      </w:r>
      <w:r>
        <w:t>stanowić materiałów, które w całości było publikowane w którymkolwiek z mediów.</w:t>
      </w:r>
    </w:p>
    <w:p w:rsidR="00CF7A01" w:rsidRDefault="009302CF">
      <w:pPr>
        <w:pStyle w:val="Teksttreci0"/>
        <w:numPr>
          <w:ilvl w:val="0"/>
          <w:numId w:val="4"/>
        </w:numPr>
        <w:shd w:val="clear" w:color="auto" w:fill="auto"/>
        <w:tabs>
          <w:tab w:val="left" w:pos="366"/>
        </w:tabs>
        <w:spacing w:after="0"/>
        <w:ind w:left="380" w:right="20" w:hanging="360"/>
        <w:jc w:val="both"/>
      </w:pPr>
      <w:r>
        <w:t xml:space="preserve">Uczestnik </w:t>
      </w:r>
      <w:r w:rsidR="00601896">
        <w:t>lub jego prawny opiekun</w:t>
      </w:r>
      <w:r w:rsidR="00624157">
        <w:t xml:space="preserve"> jest odpowiedzialny względem Organizatora za wszelkie wady prawne materiałów </w:t>
      </w:r>
      <w:r>
        <w:t>dołączonych do Wniosku</w:t>
      </w:r>
      <w:r w:rsidR="00624157">
        <w:t>, w tym za ewentualne roszczenia osób trzecich wynikające z naruszenia praw autorskich, w tym za nieprzestrzeganie przepisów ustawy z dnia 4</w:t>
      </w:r>
      <w:r w:rsidR="00335D77">
        <w:t> </w:t>
      </w:r>
      <w:r w:rsidR="00624157">
        <w:t>lutego 1994 r. o prawie autorskim i prawach pokrewnych (tekst jedn. Dz. U. z 2016 r. poz. 666).</w:t>
      </w:r>
    </w:p>
    <w:p w:rsidR="00CF7A01" w:rsidRDefault="009302CF">
      <w:pPr>
        <w:pStyle w:val="Teksttreci0"/>
        <w:numPr>
          <w:ilvl w:val="0"/>
          <w:numId w:val="4"/>
        </w:numPr>
        <w:shd w:val="clear" w:color="auto" w:fill="auto"/>
        <w:tabs>
          <w:tab w:val="left" w:pos="370"/>
        </w:tabs>
        <w:spacing w:after="0"/>
        <w:ind w:left="380" w:right="20" w:hanging="360"/>
        <w:jc w:val="both"/>
      </w:pPr>
      <w:r>
        <w:t xml:space="preserve">Uczestnik </w:t>
      </w:r>
      <w:r w:rsidR="00601896">
        <w:t xml:space="preserve">lub jego prawny opiekun </w:t>
      </w:r>
      <w:r w:rsidR="00624157">
        <w:t>zobowiązuje się przejąć na siebie ewentualne roszczenia osób trzecich wobec Organizatora, we wskazanym powyżej zakresie, w szczególności roszczenia z</w:t>
      </w:r>
      <w:r w:rsidR="00335D77">
        <w:t> </w:t>
      </w:r>
      <w:r w:rsidR="00624157">
        <w:t xml:space="preserve">tytułu naruszenia autorskich praw majątkowych lub osobistych osób trzecich. Organizator ma prawo do wzięcia udziału na własny koszt w sporze pomiędzy </w:t>
      </w:r>
      <w:r>
        <w:t xml:space="preserve">Uczestnikiem </w:t>
      </w:r>
      <w:r w:rsidR="00624157">
        <w:t>a osobami trzecimi zgłaszającymi takie roszczenia.</w:t>
      </w:r>
    </w:p>
    <w:p w:rsidR="00A32D8E" w:rsidRDefault="00A32D8E" w:rsidP="00A32D8E">
      <w:pPr>
        <w:pStyle w:val="Teksttreci0"/>
        <w:shd w:val="clear" w:color="auto" w:fill="auto"/>
        <w:tabs>
          <w:tab w:val="left" w:pos="370"/>
        </w:tabs>
        <w:spacing w:after="0"/>
        <w:ind w:left="380" w:right="20" w:firstLine="0"/>
        <w:jc w:val="both"/>
      </w:pPr>
    </w:p>
    <w:p w:rsidR="00CF7A01" w:rsidRPr="00017E6E" w:rsidRDefault="00624157">
      <w:pPr>
        <w:pStyle w:val="Teksttreci0"/>
        <w:shd w:val="clear" w:color="auto" w:fill="auto"/>
        <w:spacing w:after="0"/>
        <w:ind w:left="380" w:firstLine="0"/>
        <w:jc w:val="center"/>
        <w:rPr>
          <w:b/>
        </w:rPr>
      </w:pPr>
      <w:r w:rsidRPr="00017E6E">
        <w:rPr>
          <w:b/>
        </w:rPr>
        <w:t xml:space="preserve">§ </w:t>
      </w:r>
      <w:r w:rsidR="00731FD0" w:rsidRPr="00017E6E">
        <w:rPr>
          <w:b/>
        </w:rPr>
        <w:t>4</w:t>
      </w:r>
      <w:r w:rsidRPr="00017E6E">
        <w:rPr>
          <w:b/>
        </w:rPr>
        <w:t>.</w:t>
      </w:r>
    </w:p>
    <w:p w:rsidR="00CF7A01" w:rsidRPr="00017E6E" w:rsidRDefault="00624157">
      <w:pPr>
        <w:pStyle w:val="Teksttreci0"/>
        <w:shd w:val="clear" w:color="auto" w:fill="auto"/>
        <w:spacing w:after="360"/>
        <w:ind w:left="380" w:firstLine="0"/>
        <w:jc w:val="center"/>
        <w:rPr>
          <w:b/>
        </w:rPr>
      </w:pPr>
      <w:r w:rsidRPr="00017E6E">
        <w:rPr>
          <w:b/>
        </w:rPr>
        <w:t>Termin i tryb naboru wniosków</w:t>
      </w:r>
    </w:p>
    <w:p w:rsidR="00CF7A01" w:rsidRDefault="009302CF" w:rsidP="00731FD0">
      <w:pPr>
        <w:pStyle w:val="Teksttreci0"/>
        <w:numPr>
          <w:ilvl w:val="0"/>
          <w:numId w:val="8"/>
        </w:numPr>
        <w:shd w:val="clear" w:color="auto" w:fill="auto"/>
        <w:spacing w:after="0"/>
        <w:ind w:left="380" w:right="20" w:hanging="360"/>
        <w:jc w:val="both"/>
      </w:pPr>
      <w:r>
        <w:t>Wniosek należy złożyć w nieprzekraczalnym terminie</w:t>
      </w:r>
      <w:r w:rsidR="00624157">
        <w:t xml:space="preserve"> do dnia </w:t>
      </w:r>
      <w:r w:rsidR="00731FD0">
        <w:rPr>
          <w:b/>
        </w:rPr>
        <w:t>16</w:t>
      </w:r>
      <w:r w:rsidR="00601896" w:rsidRPr="000A66EA">
        <w:rPr>
          <w:b/>
        </w:rPr>
        <w:t xml:space="preserve"> listopada</w:t>
      </w:r>
      <w:r w:rsidR="00624157" w:rsidRPr="000A66EA">
        <w:rPr>
          <w:b/>
        </w:rPr>
        <w:t xml:space="preserve"> 2016 roku</w:t>
      </w:r>
      <w:r w:rsidR="00624157">
        <w:t>.</w:t>
      </w:r>
      <w:r>
        <w:t xml:space="preserve"> </w:t>
      </w:r>
    </w:p>
    <w:p w:rsidR="00D40B6D" w:rsidRDefault="00624157" w:rsidP="00731FD0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right="20" w:hanging="380"/>
        <w:jc w:val="both"/>
      </w:pPr>
      <w:r>
        <w:t xml:space="preserve">Wnioski w kopercie z dopiskiem - „Konkurs </w:t>
      </w:r>
      <w:r w:rsidR="00601896">
        <w:t>KONSTYTUCYJNY” –  należy</w:t>
      </w:r>
      <w:r w:rsidR="00D40B6D">
        <w:t>:</w:t>
      </w:r>
    </w:p>
    <w:p w:rsidR="00D40B6D" w:rsidRDefault="00601896" w:rsidP="00D40B6D">
      <w:pPr>
        <w:pStyle w:val="Teksttreci0"/>
        <w:numPr>
          <w:ilvl w:val="0"/>
          <w:numId w:val="28"/>
        </w:numPr>
        <w:shd w:val="clear" w:color="auto" w:fill="auto"/>
        <w:tabs>
          <w:tab w:val="left" w:pos="370"/>
        </w:tabs>
        <w:spacing w:after="0"/>
        <w:ind w:right="20"/>
        <w:jc w:val="both"/>
      </w:pPr>
      <w:r>
        <w:t xml:space="preserve">składać do Biura Rzecznika Praw Obywatelskich, Al. Solidarności 77, 00-090 Warszawa </w:t>
      </w:r>
      <w:r w:rsidR="00624157">
        <w:t>w</w:t>
      </w:r>
      <w:r w:rsidR="0017586C">
        <w:t> </w:t>
      </w:r>
      <w:r w:rsidR="00624157">
        <w:t xml:space="preserve">godzinach pracy tj. od 8.00 do 16.00 </w:t>
      </w:r>
    </w:p>
    <w:p w:rsidR="00D40B6D" w:rsidRDefault="00D40B6D" w:rsidP="00D40B6D">
      <w:pPr>
        <w:pStyle w:val="Teksttreci0"/>
        <w:numPr>
          <w:ilvl w:val="0"/>
          <w:numId w:val="28"/>
        </w:numPr>
        <w:shd w:val="clear" w:color="auto" w:fill="auto"/>
        <w:tabs>
          <w:tab w:val="left" w:pos="370"/>
        </w:tabs>
        <w:spacing w:after="0"/>
        <w:ind w:right="20"/>
        <w:jc w:val="both"/>
      </w:pPr>
      <w:r>
        <w:t>przesyłać</w:t>
      </w:r>
      <w:r w:rsidR="00624157">
        <w:t xml:space="preserve"> pocztą lub przesyłką kurierską na adres: </w:t>
      </w:r>
      <w:r w:rsidR="00601896">
        <w:t>Biuro Rzecznika Praw Obywatelskich, Al. Solidarności 77, 00-090 Warszawa,</w:t>
      </w:r>
      <w:r w:rsidR="0017586C">
        <w:t xml:space="preserve"> </w:t>
      </w:r>
    </w:p>
    <w:p w:rsidR="00CF7A01" w:rsidRDefault="00601896" w:rsidP="00D40B6D">
      <w:pPr>
        <w:pStyle w:val="Teksttreci0"/>
        <w:numPr>
          <w:ilvl w:val="0"/>
          <w:numId w:val="28"/>
        </w:numPr>
        <w:shd w:val="clear" w:color="auto" w:fill="auto"/>
        <w:tabs>
          <w:tab w:val="left" w:pos="370"/>
        </w:tabs>
        <w:spacing w:after="0"/>
        <w:ind w:right="20"/>
        <w:jc w:val="both"/>
      </w:pPr>
      <w:r>
        <w:t>link z</w:t>
      </w:r>
      <w:r w:rsidR="0017586C">
        <w:t> </w:t>
      </w:r>
      <w:r>
        <w:t>załączonymi skanami dokumentów należy kierować na adres mailowy</w:t>
      </w:r>
      <w:r w:rsidR="00590F3B">
        <w:t xml:space="preserve"> wyznaczonego pracownika BRPO,</w:t>
      </w:r>
      <w:r>
        <w:t xml:space="preserve"> </w:t>
      </w:r>
    </w:p>
    <w:p w:rsidR="00601896" w:rsidRDefault="00601896" w:rsidP="00601896">
      <w:pPr>
        <w:pStyle w:val="Teksttreci0"/>
        <w:shd w:val="clear" w:color="auto" w:fill="auto"/>
        <w:tabs>
          <w:tab w:val="left" w:pos="370"/>
        </w:tabs>
        <w:spacing w:after="0"/>
        <w:ind w:left="380" w:right="20" w:firstLine="0"/>
        <w:jc w:val="left"/>
      </w:pPr>
      <w:r>
        <w:t xml:space="preserve">W przypadku przesyłania </w:t>
      </w:r>
      <w:r w:rsidR="00366DC0">
        <w:t>Wniosku</w:t>
      </w:r>
      <w:r>
        <w:t xml:space="preserve"> w formie elektronicznej konieczne jest przesłanie oryginałów dokumentów na powyższy adres Biura Rzecznika Praw Obywatelskich.</w:t>
      </w:r>
      <w:r w:rsidR="009D51DC">
        <w:t xml:space="preserve"> </w:t>
      </w:r>
    </w:p>
    <w:p w:rsidR="00CF7A01" w:rsidRDefault="00624157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right="20" w:hanging="360"/>
        <w:jc w:val="both"/>
      </w:pPr>
      <w:r>
        <w:t xml:space="preserve">Termin uznaje się za zachowany jeżeli nadanie przesyłki nastąpi przed jego upływem w polskiej placówce pocztowej operatora wyznaczonego w rozumieniu ustawy z dnia 23 listopada 2012 r. Prawo pocztowe (Dz. U. z 2012 r. poz. 1529 z późn. zm.) </w:t>
      </w:r>
      <w:r w:rsidR="009D51DC">
        <w:t xml:space="preserve">W przypadku przesłania </w:t>
      </w:r>
      <w:r w:rsidR="00366DC0">
        <w:t>Wniosku</w:t>
      </w:r>
      <w:r w:rsidR="009D51DC">
        <w:t xml:space="preserve"> drogą elektroniczną za zachowanie terminu uznaje się wpłynięcie wiadomości e-mail do </w:t>
      </w:r>
      <w:r w:rsidR="00366DC0">
        <w:t>skrzynki</w:t>
      </w:r>
      <w:r w:rsidR="009D51DC">
        <w:t xml:space="preserve"> odbiorczej </w:t>
      </w:r>
      <w:r w:rsidR="00590F3B">
        <w:t>wyznaczonego pracownika BRPO.</w:t>
      </w:r>
      <w:r w:rsidR="00366DC0">
        <w:t xml:space="preserve"> </w:t>
      </w:r>
    </w:p>
    <w:p w:rsidR="00CF7A01" w:rsidRDefault="00624157">
      <w:pPr>
        <w:pStyle w:val="Teksttreci0"/>
        <w:numPr>
          <w:ilvl w:val="0"/>
          <w:numId w:val="8"/>
        </w:numPr>
        <w:shd w:val="clear" w:color="auto" w:fill="auto"/>
        <w:tabs>
          <w:tab w:val="left" w:pos="370"/>
        </w:tabs>
        <w:spacing w:after="0"/>
        <w:ind w:left="380" w:hanging="360"/>
        <w:jc w:val="both"/>
      </w:pPr>
      <w:r>
        <w:t>Złożone Wnioski</w:t>
      </w:r>
      <w:r w:rsidR="00366DC0">
        <w:t xml:space="preserve"> ani załączniki</w:t>
      </w:r>
      <w:r>
        <w:t xml:space="preserve"> nie będą zwracane.</w:t>
      </w:r>
    </w:p>
    <w:p w:rsidR="00CF7A01" w:rsidRDefault="00624157" w:rsidP="00FB262C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after="100" w:afterAutospacing="1"/>
        <w:ind w:left="380" w:hanging="357"/>
        <w:jc w:val="both"/>
      </w:pPr>
      <w:r>
        <w:t xml:space="preserve">Przygotowanie Wniosku następuje na koszt </w:t>
      </w:r>
      <w:r w:rsidR="009302CF">
        <w:t>Uczestnika</w:t>
      </w:r>
      <w:r>
        <w:t>.</w:t>
      </w:r>
    </w:p>
    <w:p w:rsidR="009302CF" w:rsidRDefault="009302CF" w:rsidP="00FB262C">
      <w:pPr>
        <w:pStyle w:val="Teksttreci0"/>
        <w:numPr>
          <w:ilvl w:val="0"/>
          <w:numId w:val="8"/>
        </w:numPr>
        <w:shd w:val="clear" w:color="auto" w:fill="auto"/>
        <w:tabs>
          <w:tab w:val="left" w:pos="385"/>
        </w:tabs>
        <w:spacing w:after="480"/>
        <w:ind w:left="380" w:hanging="357"/>
        <w:jc w:val="both"/>
      </w:pPr>
      <w:r>
        <w:t xml:space="preserve">Komunikacja pomiędzy Organizatorem a Uczestnikami od momentu złożenia Wniosku będzie się </w:t>
      </w:r>
      <w:r>
        <w:lastRenderedPageBreak/>
        <w:t>odbywać za pośrednictwem poczty elektronicznej na adres poczty wskazany we Wniosku.</w:t>
      </w:r>
    </w:p>
    <w:p w:rsidR="00CF7A01" w:rsidRPr="00017E6E" w:rsidRDefault="00624157">
      <w:pPr>
        <w:pStyle w:val="Teksttreci0"/>
        <w:shd w:val="clear" w:color="auto" w:fill="auto"/>
        <w:spacing w:after="55" w:line="200" w:lineRule="exact"/>
        <w:ind w:left="380" w:firstLine="0"/>
        <w:jc w:val="center"/>
        <w:rPr>
          <w:b/>
        </w:rPr>
      </w:pPr>
      <w:bookmarkStart w:id="2" w:name="bookmark1"/>
      <w:r w:rsidRPr="00017E6E">
        <w:rPr>
          <w:b/>
        </w:rPr>
        <w:t xml:space="preserve">§ </w:t>
      </w:r>
      <w:r w:rsidR="00731FD0" w:rsidRPr="00017E6E">
        <w:rPr>
          <w:b/>
        </w:rPr>
        <w:t>5</w:t>
      </w:r>
      <w:r w:rsidRPr="00017E6E">
        <w:rPr>
          <w:b/>
        </w:rPr>
        <w:t>.</w:t>
      </w:r>
      <w:bookmarkEnd w:id="2"/>
    </w:p>
    <w:p w:rsidR="00CF7A01" w:rsidRPr="00017E6E" w:rsidRDefault="00624157" w:rsidP="00D40B6D">
      <w:pPr>
        <w:pStyle w:val="Teksttreci0"/>
        <w:shd w:val="clear" w:color="auto" w:fill="auto"/>
        <w:spacing w:after="360"/>
        <w:ind w:right="181" w:firstLine="0"/>
        <w:jc w:val="center"/>
        <w:rPr>
          <w:b/>
        </w:rPr>
      </w:pPr>
      <w:r w:rsidRPr="00017E6E">
        <w:rPr>
          <w:b/>
        </w:rPr>
        <w:t>Błędy formalne</w:t>
      </w:r>
    </w:p>
    <w:p w:rsidR="00CF7A01" w:rsidRDefault="00624157">
      <w:pPr>
        <w:pStyle w:val="Teksttreci0"/>
        <w:numPr>
          <w:ilvl w:val="0"/>
          <w:numId w:val="9"/>
        </w:numPr>
        <w:shd w:val="clear" w:color="auto" w:fill="auto"/>
        <w:tabs>
          <w:tab w:val="left" w:pos="351"/>
        </w:tabs>
        <w:spacing w:after="0"/>
        <w:ind w:left="380" w:hanging="360"/>
        <w:jc w:val="both"/>
      </w:pPr>
      <w:r>
        <w:t>Za błędy formalne Wniosku uznaje się w szczególności:</w:t>
      </w:r>
    </w:p>
    <w:p w:rsidR="00CF7A01" w:rsidRDefault="00624157">
      <w:pPr>
        <w:pStyle w:val="Teksttreci0"/>
        <w:numPr>
          <w:ilvl w:val="0"/>
          <w:numId w:val="10"/>
        </w:numPr>
        <w:shd w:val="clear" w:color="auto" w:fill="auto"/>
        <w:tabs>
          <w:tab w:val="left" w:pos="716"/>
        </w:tabs>
        <w:spacing w:after="0"/>
        <w:ind w:left="740" w:hanging="360"/>
        <w:jc w:val="left"/>
      </w:pPr>
      <w:r>
        <w:t xml:space="preserve">złożenie Wniosku albo przesłanie Wniosku do </w:t>
      </w:r>
      <w:r w:rsidR="007E7FA8">
        <w:t>BRPO</w:t>
      </w:r>
      <w:r>
        <w:t xml:space="preserve"> przez osobę nieuprawnioną,</w:t>
      </w:r>
    </w:p>
    <w:p w:rsidR="00CF7A01" w:rsidRDefault="00624157">
      <w:pPr>
        <w:pStyle w:val="Teksttreci0"/>
        <w:numPr>
          <w:ilvl w:val="0"/>
          <w:numId w:val="10"/>
        </w:numPr>
        <w:shd w:val="clear" w:color="auto" w:fill="auto"/>
        <w:tabs>
          <w:tab w:val="left" w:pos="720"/>
        </w:tabs>
        <w:spacing w:after="0"/>
        <w:ind w:left="720" w:right="20" w:hanging="360"/>
        <w:jc w:val="both"/>
      </w:pPr>
      <w:r>
        <w:t>złożenie albo przesłanie Wniosku sporządzonego niezgodnie ze wzorem stanowiącym załącznik nr 1 do Regulaminu Konkursu,</w:t>
      </w:r>
    </w:p>
    <w:p w:rsidR="00CF7A01" w:rsidRDefault="00624157">
      <w:pPr>
        <w:pStyle w:val="Teksttreci0"/>
        <w:numPr>
          <w:ilvl w:val="0"/>
          <w:numId w:val="10"/>
        </w:numPr>
        <w:shd w:val="clear" w:color="auto" w:fill="auto"/>
        <w:tabs>
          <w:tab w:val="left" w:pos="725"/>
        </w:tabs>
        <w:spacing w:after="0"/>
        <w:ind w:left="720" w:right="20" w:hanging="360"/>
        <w:jc w:val="both"/>
      </w:pPr>
      <w:r>
        <w:t xml:space="preserve">brak wymaganych załączników do Wniosku </w:t>
      </w:r>
    </w:p>
    <w:p w:rsidR="00CF7A01" w:rsidRDefault="00624157">
      <w:pPr>
        <w:pStyle w:val="Teksttreci0"/>
        <w:numPr>
          <w:ilvl w:val="0"/>
          <w:numId w:val="10"/>
        </w:numPr>
        <w:shd w:val="clear" w:color="auto" w:fill="auto"/>
        <w:tabs>
          <w:tab w:val="left" w:pos="730"/>
        </w:tabs>
        <w:spacing w:after="0"/>
        <w:ind w:left="360" w:firstLine="0"/>
        <w:jc w:val="both"/>
      </w:pPr>
      <w:r>
        <w:t xml:space="preserve">naruszenie przez </w:t>
      </w:r>
      <w:r w:rsidR="00EB2BFA">
        <w:t xml:space="preserve">Uczestnika </w:t>
      </w:r>
      <w:r>
        <w:t>któregokolwiek z warunków wymienionych w §,</w:t>
      </w:r>
      <w:r w:rsidR="00335D77">
        <w:t xml:space="preserve"> 4</w:t>
      </w:r>
    </w:p>
    <w:p w:rsidR="00CF7A01" w:rsidRDefault="00624157">
      <w:pPr>
        <w:pStyle w:val="Teksttreci0"/>
        <w:numPr>
          <w:ilvl w:val="0"/>
          <w:numId w:val="10"/>
        </w:numPr>
        <w:shd w:val="clear" w:color="auto" w:fill="auto"/>
        <w:tabs>
          <w:tab w:val="left" w:pos="725"/>
        </w:tabs>
        <w:spacing w:after="0"/>
        <w:ind w:left="360" w:firstLine="0"/>
        <w:jc w:val="both"/>
      </w:pPr>
      <w:r>
        <w:t xml:space="preserve">brak </w:t>
      </w:r>
      <w:r w:rsidR="00D40B6D">
        <w:t xml:space="preserve">podpisu </w:t>
      </w:r>
      <w:r w:rsidR="00EB2BFA">
        <w:t xml:space="preserve">Uczestnika </w:t>
      </w:r>
      <w:r w:rsidR="00D40B6D">
        <w:t xml:space="preserve">lub </w:t>
      </w:r>
      <w:r w:rsidR="00EB2BFA">
        <w:t>opiekuna prawnego</w:t>
      </w:r>
      <w:r w:rsidR="00EB2BFA" w:rsidDel="00EB2BFA">
        <w:t xml:space="preserve"> </w:t>
      </w:r>
      <w:r w:rsidR="00EB2BFA" w:rsidRPr="00EB2BFA">
        <w:t xml:space="preserve"> </w:t>
      </w:r>
      <w:r w:rsidR="00EB2BFA">
        <w:t>na Wniosku.</w:t>
      </w:r>
    </w:p>
    <w:p w:rsidR="00CF7A01" w:rsidRDefault="00624157">
      <w:pPr>
        <w:pStyle w:val="Teksttreci0"/>
        <w:shd w:val="clear" w:color="auto" w:fill="auto"/>
        <w:spacing w:after="743"/>
        <w:ind w:left="360" w:right="20" w:firstLine="0"/>
        <w:jc w:val="both"/>
      </w:pPr>
      <w:r>
        <w:t>2. W przypadku stwierdzenia błędu formalnego,</w:t>
      </w:r>
      <w:r w:rsidR="00366DC0">
        <w:t xml:space="preserve"> z wyłączeniem złożenia Wniosku po terminie, które skutkuje nie przyjęciem Wniosku do oceny,</w:t>
      </w:r>
      <w:r>
        <w:t xml:space="preserve"> </w:t>
      </w:r>
      <w:r w:rsidR="00EB2BFA">
        <w:t xml:space="preserve">Uczestnik </w:t>
      </w:r>
      <w:r w:rsidR="007E7FA8">
        <w:t>będzie proszony o uzupełnienie zgłoszenia</w:t>
      </w:r>
      <w:r w:rsidR="009302CF">
        <w:t xml:space="preserve"> w terminie </w:t>
      </w:r>
      <w:r w:rsidR="00FB262C">
        <w:t xml:space="preserve">3 </w:t>
      </w:r>
      <w:r w:rsidR="009302CF">
        <w:t>dni od dnia doręczenia wezwania do uzupełnienia Wniosku</w:t>
      </w:r>
      <w:r w:rsidR="007E7FA8">
        <w:t xml:space="preserve">. Jeśli zgłoszenie nie zostanie uzupełnione wniosek zostanie wyłączony </w:t>
      </w:r>
      <w:r w:rsidR="00366DC0">
        <w:t>z</w:t>
      </w:r>
      <w:r w:rsidR="007E7FA8">
        <w:t xml:space="preserve"> procedury oceny.</w:t>
      </w:r>
    </w:p>
    <w:p w:rsidR="00CF7A01" w:rsidRPr="00017E6E" w:rsidRDefault="00624157">
      <w:pPr>
        <w:pStyle w:val="Teksttreci0"/>
        <w:shd w:val="clear" w:color="auto" w:fill="auto"/>
        <w:spacing w:after="196" w:line="200" w:lineRule="exact"/>
        <w:ind w:left="340" w:firstLine="0"/>
        <w:jc w:val="center"/>
        <w:rPr>
          <w:b/>
        </w:rPr>
      </w:pPr>
      <w:r w:rsidRPr="00017E6E">
        <w:rPr>
          <w:b/>
        </w:rPr>
        <w:t xml:space="preserve">§ </w:t>
      </w:r>
      <w:r w:rsidR="00731FD0" w:rsidRPr="00017E6E">
        <w:rPr>
          <w:b/>
        </w:rPr>
        <w:t>6</w:t>
      </w:r>
      <w:r w:rsidRPr="00017E6E">
        <w:rPr>
          <w:b/>
        </w:rPr>
        <w:t>.</w:t>
      </w:r>
    </w:p>
    <w:p w:rsidR="000A66EA" w:rsidRPr="00017E6E" w:rsidRDefault="000A66EA" w:rsidP="000A66EA">
      <w:pPr>
        <w:pStyle w:val="Teksttreci0"/>
        <w:shd w:val="clear" w:color="auto" w:fill="auto"/>
        <w:spacing w:after="131" w:line="200" w:lineRule="exact"/>
        <w:ind w:left="360" w:firstLine="0"/>
        <w:jc w:val="center"/>
        <w:rPr>
          <w:b/>
        </w:rPr>
      </w:pPr>
      <w:r w:rsidRPr="00017E6E">
        <w:rPr>
          <w:b/>
        </w:rPr>
        <w:t>Zasady oceny Wniosków</w:t>
      </w:r>
    </w:p>
    <w:p w:rsidR="00CF7A01" w:rsidRDefault="00CF7A01">
      <w:pPr>
        <w:pStyle w:val="Teksttreci0"/>
        <w:shd w:val="clear" w:color="auto" w:fill="auto"/>
        <w:spacing w:after="120" w:line="200" w:lineRule="exact"/>
        <w:ind w:left="340" w:firstLine="0"/>
        <w:jc w:val="center"/>
      </w:pPr>
    </w:p>
    <w:p w:rsidR="00CF7A01" w:rsidRDefault="00366DC0">
      <w:pPr>
        <w:pStyle w:val="Teksttreci0"/>
        <w:numPr>
          <w:ilvl w:val="0"/>
          <w:numId w:val="11"/>
        </w:numPr>
        <w:shd w:val="clear" w:color="auto" w:fill="auto"/>
        <w:tabs>
          <w:tab w:val="left" w:pos="336"/>
        </w:tabs>
        <w:spacing w:after="0"/>
        <w:ind w:left="360" w:hanging="360"/>
        <w:jc w:val="both"/>
      </w:pPr>
      <w:r>
        <w:t>Ocenie formalnej poddawane są W</w:t>
      </w:r>
      <w:r w:rsidR="00624157">
        <w:t xml:space="preserve">nioski przekazane do </w:t>
      </w:r>
      <w:r w:rsidR="000A66EA">
        <w:t>BRPO</w:t>
      </w:r>
      <w:r w:rsidR="00624157">
        <w:t xml:space="preserve">, w terminie określonym w § </w:t>
      </w:r>
      <w:r>
        <w:t>4</w:t>
      </w:r>
      <w:r w:rsidR="00624157">
        <w:t>.</w:t>
      </w:r>
    </w:p>
    <w:p w:rsidR="00CF7A01" w:rsidRDefault="00624157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after="0"/>
        <w:ind w:left="360" w:right="20" w:hanging="360"/>
        <w:jc w:val="both"/>
      </w:pPr>
      <w:r>
        <w:t xml:space="preserve">W terminie do dnia </w:t>
      </w:r>
      <w:r w:rsidRPr="000A66EA">
        <w:rPr>
          <w:b/>
          <w:color w:val="FF0000"/>
        </w:rPr>
        <w:t>1</w:t>
      </w:r>
      <w:r w:rsidR="00731FD0">
        <w:rPr>
          <w:b/>
          <w:color w:val="FF0000"/>
        </w:rPr>
        <w:t>8</w:t>
      </w:r>
      <w:r w:rsidRPr="000A66EA">
        <w:rPr>
          <w:b/>
          <w:color w:val="FF0000"/>
        </w:rPr>
        <w:t xml:space="preserve"> </w:t>
      </w:r>
      <w:r w:rsidR="000921D0">
        <w:rPr>
          <w:b/>
          <w:color w:val="FF0000"/>
        </w:rPr>
        <w:t>listopada</w:t>
      </w:r>
      <w:r w:rsidRPr="000A66EA">
        <w:rPr>
          <w:b/>
          <w:color w:val="FF0000"/>
        </w:rPr>
        <w:t xml:space="preserve"> 2016</w:t>
      </w:r>
      <w:r w:rsidRPr="000A66EA">
        <w:rPr>
          <w:color w:val="FF0000"/>
        </w:rPr>
        <w:t xml:space="preserve"> </w:t>
      </w:r>
      <w:r>
        <w:t xml:space="preserve">r. złożone do </w:t>
      </w:r>
      <w:r w:rsidR="000A66EA">
        <w:t>BRPO</w:t>
      </w:r>
      <w:r>
        <w:t xml:space="preserve"> Wnioski poddawane są przez upoważnionych pracowników </w:t>
      </w:r>
      <w:r w:rsidR="000A66EA">
        <w:t>BRPO</w:t>
      </w:r>
      <w:r>
        <w:t xml:space="preserve"> wstępnej ocenie formalnej tj. zgodności złożonych przez </w:t>
      </w:r>
      <w:r w:rsidR="00EB2BFA">
        <w:t xml:space="preserve">Uczestników </w:t>
      </w:r>
      <w:r>
        <w:t>Wniosków z postanowieniami Regulaminu konkursu.</w:t>
      </w:r>
    </w:p>
    <w:p w:rsidR="00CF7A01" w:rsidRDefault="00624157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after="0"/>
        <w:ind w:left="360" w:hanging="360"/>
        <w:jc w:val="both"/>
      </w:pPr>
      <w:r>
        <w:t xml:space="preserve">Wstępna ocena formalna dokonana zgodnie z ust. </w:t>
      </w:r>
      <w:r w:rsidR="000A66EA">
        <w:t>2 podlega zatwierdzeniu przez Kapitułę</w:t>
      </w:r>
      <w:r>
        <w:t>.</w:t>
      </w:r>
    </w:p>
    <w:p w:rsidR="00CF7A01" w:rsidRDefault="00624157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after="0"/>
        <w:ind w:left="360" w:right="20" w:hanging="360"/>
        <w:jc w:val="both"/>
      </w:pPr>
      <w:r>
        <w:t xml:space="preserve">W terminie do dnia </w:t>
      </w:r>
      <w:r w:rsidR="000921D0" w:rsidRPr="003E319D">
        <w:rPr>
          <w:b/>
          <w:color w:val="FF0000"/>
        </w:rPr>
        <w:t>22 listopada</w:t>
      </w:r>
      <w:r w:rsidRPr="003E319D">
        <w:rPr>
          <w:b/>
          <w:color w:val="FF0000"/>
        </w:rPr>
        <w:t xml:space="preserve"> 2016</w:t>
      </w:r>
      <w:r w:rsidRPr="000A66EA">
        <w:rPr>
          <w:color w:val="FF0000"/>
        </w:rPr>
        <w:t xml:space="preserve"> </w:t>
      </w:r>
      <w:r>
        <w:t>r., Wnioski zakwalifikowane jako poprawne formalnie poddane zostaną ocenie K</w:t>
      </w:r>
      <w:r w:rsidR="000A66EA">
        <w:t>apituły</w:t>
      </w:r>
      <w:r>
        <w:t xml:space="preserve">, która w ramach procedury konkursowej wyłoni </w:t>
      </w:r>
      <w:r w:rsidR="000A66EA">
        <w:t>zwycięzcę</w:t>
      </w:r>
      <w:r>
        <w:t>.</w:t>
      </w:r>
    </w:p>
    <w:p w:rsidR="00B320BA" w:rsidRPr="00B320BA" w:rsidRDefault="00B320BA" w:rsidP="00B320BA">
      <w:pPr>
        <w:pStyle w:val="Teksttreci0"/>
        <w:numPr>
          <w:ilvl w:val="0"/>
          <w:numId w:val="11"/>
        </w:numPr>
        <w:shd w:val="clear" w:color="auto" w:fill="auto"/>
        <w:tabs>
          <w:tab w:val="left" w:pos="346"/>
        </w:tabs>
        <w:spacing w:after="0"/>
        <w:ind w:left="360" w:hanging="360"/>
        <w:jc w:val="both"/>
      </w:pPr>
      <w:r w:rsidRPr="00B320BA">
        <w:t xml:space="preserve">Kryterium wyboru </w:t>
      </w:r>
      <w:r w:rsidR="00366DC0">
        <w:t>Wniosku</w:t>
      </w:r>
      <w:r w:rsidRPr="00B320BA">
        <w:t xml:space="preserve"> przez </w:t>
      </w:r>
      <w:r w:rsidR="002B2C55">
        <w:t xml:space="preserve">Kapitułę </w:t>
      </w:r>
      <w:r w:rsidRPr="00B320BA">
        <w:t>stanowić będą w szczególnoś</w:t>
      </w:r>
      <w:r w:rsidR="000921D0">
        <w:t>ci:</w:t>
      </w:r>
    </w:p>
    <w:p w:rsidR="0071639A" w:rsidRDefault="00B320BA" w:rsidP="00B320BA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0"/>
        <w:jc w:val="both"/>
      </w:pPr>
      <w:r w:rsidRPr="00B320BA">
        <w:t xml:space="preserve">oryginalność pomysłu, </w:t>
      </w:r>
    </w:p>
    <w:p w:rsidR="0071639A" w:rsidRDefault="00B320BA" w:rsidP="00B320BA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0"/>
        <w:jc w:val="both"/>
      </w:pPr>
      <w:r w:rsidRPr="00B320BA">
        <w:t xml:space="preserve">oryginalność wykonania, </w:t>
      </w:r>
    </w:p>
    <w:p w:rsidR="0071639A" w:rsidRDefault="00B320BA" w:rsidP="00B320BA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0"/>
        <w:jc w:val="both"/>
      </w:pPr>
      <w:r w:rsidRPr="00B320BA">
        <w:t xml:space="preserve">kreatywność pomysłu i wykonania, </w:t>
      </w:r>
    </w:p>
    <w:p w:rsidR="00366DC0" w:rsidRDefault="00B320BA" w:rsidP="00F27612">
      <w:pPr>
        <w:pStyle w:val="Teksttreci0"/>
        <w:numPr>
          <w:ilvl w:val="0"/>
          <w:numId w:val="23"/>
        </w:numPr>
        <w:shd w:val="clear" w:color="auto" w:fill="auto"/>
        <w:tabs>
          <w:tab w:val="left" w:pos="346"/>
        </w:tabs>
        <w:spacing w:after="360"/>
        <w:ind w:left="714" w:hanging="357"/>
        <w:jc w:val="both"/>
      </w:pPr>
      <w:r w:rsidRPr="00B320BA">
        <w:t>atrakcyjność wykonania.</w:t>
      </w:r>
      <w:bookmarkStart w:id="3" w:name="bookmark2"/>
    </w:p>
    <w:p w:rsidR="00366DC0" w:rsidRDefault="00366DC0" w:rsidP="00F27612">
      <w:pPr>
        <w:pStyle w:val="Nagwek10"/>
        <w:keepNext/>
        <w:keepLines/>
        <w:shd w:val="clear" w:color="auto" w:fill="auto"/>
        <w:spacing w:before="0" w:after="0" w:line="379" w:lineRule="exact"/>
        <w:jc w:val="left"/>
      </w:pPr>
    </w:p>
    <w:p w:rsidR="00F27612" w:rsidRDefault="00F27612" w:rsidP="00F27612">
      <w:pPr>
        <w:pStyle w:val="Nagwek10"/>
        <w:keepNext/>
        <w:keepLines/>
        <w:shd w:val="clear" w:color="auto" w:fill="auto"/>
        <w:spacing w:before="0" w:after="0" w:line="379" w:lineRule="exact"/>
        <w:jc w:val="left"/>
        <w:rPr>
          <w:b/>
        </w:rPr>
      </w:pPr>
    </w:p>
    <w:p w:rsidR="00CF7A01" w:rsidRPr="00017E6E" w:rsidRDefault="00624157">
      <w:pPr>
        <w:pStyle w:val="Nagwek10"/>
        <w:keepNext/>
        <w:keepLines/>
        <w:shd w:val="clear" w:color="auto" w:fill="auto"/>
        <w:spacing w:before="0" w:after="0" w:line="379" w:lineRule="exact"/>
        <w:ind w:left="460"/>
        <w:rPr>
          <w:b/>
        </w:rPr>
      </w:pPr>
      <w:r w:rsidRPr="00017E6E">
        <w:rPr>
          <w:b/>
        </w:rPr>
        <w:t xml:space="preserve">§ </w:t>
      </w:r>
      <w:r w:rsidR="00731FD0" w:rsidRPr="00017E6E">
        <w:rPr>
          <w:b/>
        </w:rPr>
        <w:t>7</w:t>
      </w:r>
      <w:r w:rsidRPr="00017E6E">
        <w:rPr>
          <w:b/>
        </w:rPr>
        <w:t>.</w:t>
      </w:r>
      <w:bookmarkEnd w:id="3"/>
    </w:p>
    <w:p w:rsidR="00CF7A01" w:rsidRPr="00017E6E" w:rsidRDefault="00624157" w:rsidP="00336AEB">
      <w:pPr>
        <w:pStyle w:val="Teksttreci0"/>
        <w:shd w:val="clear" w:color="auto" w:fill="auto"/>
        <w:spacing w:after="360"/>
        <w:ind w:left="460" w:firstLine="0"/>
        <w:jc w:val="center"/>
        <w:rPr>
          <w:b/>
        </w:rPr>
      </w:pPr>
      <w:r w:rsidRPr="00017E6E">
        <w:rPr>
          <w:b/>
        </w:rPr>
        <w:t>K</w:t>
      </w:r>
      <w:r w:rsidR="00B320BA" w:rsidRPr="00017E6E">
        <w:rPr>
          <w:b/>
        </w:rPr>
        <w:t>apituła</w:t>
      </w:r>
    </w:p>
    <w:p w:rsidR="00CF7A01" w:rsidRDefault="00624157" w:rsidP="00FB262C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after="100" w:afterAutospacing="1"/>
        <w:ind w:left="357" w:hanging="357"/>
        <w:jc w:val="both"/>
      </w:pPr>
      <w:r>
        <w:t>Członków K</w:t>
      </w:r>
      <w:r w:rsidR="000A66EA">
        <w:t>apituły</w:t>
      </w:r>
      <w:r>
        <w:t xml:space="preserve"> powołuje </w:t>
      </w:r>
      <w:r w:rsidR="000A66EA">
        <w:t>Rzecznik Praw Obywatelskich</w:t>
      </w:r>
      <w:r>
        <w:t>.</w:t>
      </w:r>
    </w:p>
    <w:p w:rsidR="00EB2BFA" w:rsidRDefault="00C04794" w:rsidP="00FB262C">
      <w:pPr>
        <w:pStyle w:val="Teksttreci0"/>
        <w:numPr>
          <w:ilvl w:val="0"/>
          <w:numId w:val="14"/>
        </w:numPr>
        <w:shd w:val="clear" w:color="auto" w:fill="auto"/>
        <w:tabs>
          <w:tab w:val="left" w:pos="331"/>
        </w:tabs>
        <w:spacing w:after="100" w:afterAutospacing="1"/>
        <w:ind w:left="357" w:hanging="357"/>
        <w:jc w:val="both"/>
      </w:pPr>
      <w:r>
        <w:t>Skład Kapituły zostanie ogłoszony na stronie internetowej Organizatora</w:t>
      </w:r>
      <w:r w:rsidR="00EB2BFA">
        <w:t xml:space="preserve">. </w:t>
      </w:r>
    </w:p>
    <w:p w:rsidR="00731FD0" w:rsidRPr="00017E6E" w:rsidRDefault="00624157" w:rsidP="00336AEB">
      <w:pPr>
        <w:pStyle w:val="Nagwek10"/>
        <w:keepNext/>
        <w:keepLines/>
        <w:shd w:val="clear" w:color="auto" w:fill="auto"/>
        <w:spacing w:before="0" w:after="120" w:line="380" w:lineRule="exact"/>
        <w:ind w:left="459"/>
        <w:rPr>
          <w:b/>
        </w:rPr>
      </w:pPr>
      <w:bookmarkStart w:id="4" w:name="bookmark3"/>
      <w:r w:rsidRPr="00017E6E">
        <w:rPr>
          <w:b/>
        </w:rPr>
        <w:t xml:space="preserve">§ </w:t>
      </w:r>
      <w:r w:rsidR="00731FD0" w:rsidRPr="00017E6E">
        <w:rPr>
          <w:b/>
        </w:rPr>
        <w:t>8</w:t>
      </w:r>
      <w:r w:rsidRPr="00017E6E">
        <w:rPr>
          <w:b/>
        </w:rPr>
        <w:t xml:space="preserve">. </w:t>
      </w:r>
    </w:p>
    <w:p w:rsidR="00CF7A01" w:rsidRPr="00017E6E" w:rsidRDefault="00624157" w:rsidP="00336AEB">
      <w:pPr>
        <w:pStyle w:val="Nagwek10"/>
        <w:keepNext/>
        <w:keepLines/>
        <w:shd w:val="clear" w:color="auto" w:fill="auto"/>
        <w:spacing w:before="0" w:after="360" w:line="380" w:lineRule="exact"/>
        <w:ind w:left="459"/>
        <w:rPr>
          <w:b/>
        </w:rPr>
      </w:pPr>
      <w:r w:rsidRPr="00017E6E">
        <w:rPr>
          <w:b/>
        </w:rPr>
        <w:t>Zawiadomienie i ogłoszenie decyzji</w:t>
      </w:r>
      <w:bookmarkEnd w:id="4"/>
    </w:p>
    <w:p w:rsidR="00CF7A01" w:rsidRDefault="00624157">
      <w:pPr>
        <w:pStyle w:val="Teksttreci0"/>
        <w:numPr>
          <w:ilvl w:val="0"/>
          <w:numId w:val="15"/>
        </w:numPr>
        <w:shd w:val="clear" w:color="auto" w:fill="auto"/>
        <w:tabs>
          <w:tab w:val="left" w:pos="341"/>
        </w:tabs>
        <w:spacing w:after="0"/>
        <w:ind w:left="360" w:right="20" w:hanging="360"/>
        <w:jc w:val="both"/>
      </w:pPr>
      <w:r>
        <w:t xml:space="preserve">Informacja o </w:t>
      </w:r>
      <w:r w:rsidR="000A66EA">
        <w:t>wynikach konkursu</w:t>
      </w:r>
      <w:r>
        <w:t xml:space="preserve"> jest publikowana w Biuletynie Informacji Publicznej </w:t>
      </w:r>
      <w:r w:rsidR="000A66EA">
        <w:t>Rzecznika Praw Obywatelskich oraz</w:t>
      </w:r>
      <w:r w:rsidR="00C57904">
        <w:t xml:space="preserve"> na stronie internetowej Rzecznika Praw Obywatelskich</w:t>
      </w:r>
      <w:r w:rsidR="00FB262C">
        <w:t>.</w:t>
      </w:r>
    </w:p>
    <w:p w:rsidR="00CF7A01" w:rsidRDefault="000A66EA">
      <w:pPr>
        <w:pStyle w:val="Teksttreci0"/>
        <w:numPr>
          <w:ilvl w:val="0"/>
          <w:numId w:val="15"/>
        </w:numPr>
        <w:shd w:val="clear" w:color="auto" w:fill="auto"/>
        <w:tabs>
          <w:tab w:val="left" w:pos="366"/>
        </w:tabs>
        <w:spacing w:after="0"/>
        <w:ind w:left="380" w:right="20" w:hanging="360"/>
        <w:jc w:val="both"/>
      </w:pPr>
      <w:r>
        <w:t>Laureaci</w:t>
      </w:r>
      <w:r w:rsidR="00624157">
        <w:t xml:space="preserve"> otrzymują niezwłocznie </w:t>
      </w:r>
      <w:r w:rsidR="00B33C77">
        <w:t xml:space="preserve">telefoniczne, </w:t>
      </w:r>
      <w:r w:rsidR="00624157">
        <w:t xml:space="preserve">pisemne </w:t>
      </w:r>
      <w:r w:rsidR="00B33C77">
        <w:t>lub</w:t>
      </w:r>
      <w:r w:rsidR="00624157">
        <w:t xml:space="preserve"> e-mailowe zawiadomienie o </w:t>
      </w:r>
      <w:r w:rsidR="00B33C77">
        <w:t>wynikach konkursu</w:t>
      </w:r>
      <w:r w:rsidR="00624157">
        <w:t>.</w:t>
      </w:r>
    </w:p>
    <w:p w:rsidR="00CF7A01" w:rsidRDefault="00624157" w:rsidP="000921D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</w:pPr>
      <w:r>
        <w:t xml:space="preserve">Decyzja </w:t>
      </w:r>
      <w:r w:rsidR="00B33C77">
        <w:t>o wynikach konkursu</w:t>
      </w:r>
      <w:r>
        <w:t xml:space="preserve"> ma charakter ostateczny i ni</w:t>
      </w:r>
      <w:r w:rsidR="000921D0">
        <w:t>e przysługuje od niej odwołanie.</w:t>
      </w:r>
    </w:p>
    <w:p w:rsidR="000921D0" w:rsidRDefault="000921D0" w:rsidP="000921D0">
      <w:pPr>
        <w:pStyle w:val="Teksttreci0"/>
        <w:numPr>
          <w:ilvl w:val="0"/>
          <w:numId w:val="15"/>
        </w:numPr>
        <w:shd w:val="clear" w:color="auto" w:fill="auto"/>
        <w:tabs>
          <w:tab w:val="left" w:pos="380"/>
        </w:tabs>
        <w:spacing w:after="240"/>
        <w:ind w:left="380" w:right="23" w:hanging="357"/>
        <w:jc w:val="both"/>
      </w:pPr>
      <w:r>
        <w:t>Wręczeni</w:t>
      </w:r>
      <w:r w:rsidR="0084163F">
        <w:t>e</w:t>
      </w:r>
      <w:r>
        <w:t xml:space="preserve"> nagród nastąpi 8 grudnia </w:t>
      </w:r>
      <w:r w:rsidR="00940F86">
        <w:t xml:space="preserve">2016 r. </w:t>
      </w:r>
      <w:r>
        <w:t>podczas Obchodów Dnia Praw Człowieka organizowanych przez Rzecznika Praw Obywatelskich, gdzie zostaną zaprezentowane nagrodzone prace.</w:t>
      </w:r>
    </w:p>
    <w:p w:rsidR="000921D0" w:rsidRPr="00017E6E" w:rsidRDefault="000921D0" w:rsidP="00B33C77">
      <w:pPr>
        <w:pStyle w:val="Nagwek10"/>
        <w:keepNext/>
        <w:keepLines/>
        <w:shd w:val="clear" w:color="auto" w:fill="auto"/>
        <w:spacing w:before="0" w:after="120" w:line="200" w:lineRule="exact"/>
        <w:ind w:right="119"/>
        <w:rPr>
          <w:b/>
        </w:rPr>
      </w:pPr>
      <w:bookmarkStart w:id="5" w:name="bookmark4"/>
    </w:p>
    <w:p w:rsidR="00731FD0" w:rsidRPr="00017E6E" w:rsidRDefault="00091FD7" w:rsidP="00B33C77">
      <w:pPr>
        <w:pStyle w:val="Nagwek10"/>
        <w:keepNext/>
        <w:keepLines/>
        <w:shd w:val="clear" w:color="auto" w:fill="auto"/>
        <w:spacing w:before="0" w:after="120" w:line="200" w:lineRule="exact"/>
        <w:ind w:right="119"/>
        <w:rPr>
          <w:b/>
        </w:rPr>
      </w:pPr>
      <w:r w:rsidRPr="00017E6E">
        <w:rPr>
          <w:b/>
        </w:rPr>
        <w:t xml:space="preserve">       </w:t>
      </w:r>
      <w:r w:rsidR="00624157" w:rsidRPr="00017E6E">
        <w:rPr>
          <w:b/>
        </w:rPr>
        <w:t xml:space="preserve">§ </w:t>
      </w:r>
      <w:r w:rsidR="00731FD0" w:rsidRPr="00017E6E">
        <w:rPr>
          <w:b/>
        </w:rPr>
        <w:t>9</w:t>
      </w:r>
      <w:r w:rsidR="00624157" w:rsidRPr="00017E6E">
        <w:rPr>
          <w:b/>
        </w:rPr>
        <w:t xml:space="preserve">. </w:t>
      </w:r>
      <w:bookmarkEnd w:id="5"/>
    </w:p>
    <w:p w:rsidR="00CF7A01" w:rsidRPr="00017E6E" w:rsidRDefault="00091FD7" w:rsidP="00336AEB">
      <w:pPr>
        <w:pStyle w:val="Nagwek10"/>
        <w:keepNext/>
        <w:keepLines/>
        <w:shd w:val="clear" w:color="auto" w:fill="auto"/>
        <w:spacing w:before="0" w:after="360" w:line="200" w:lineRule="exact"/>
        <w:ind w:right="119"/>
        <w:rPr>
          <w:b/>
        </w:rPr>
      </w:pPr>
      <w:r w:rsidRPr="00017E6E">
        <w:rPr>
          <w:b/>
        </w:rPr>
        <w:t xml:space="preserve">     </w:t>
      </w:r>
      <w:r w:rsidR="00B33C77" w:rsidRPr="00017E6E">
        <w:rPr>
          <w:b/>
        </w:rPr>
        <w:t>Nagrod</w:t>
      </w:r>
      <w:r w:rsidR="008B4479">
        <w:rPr>
          <w:b/>
        </w:rPr>
        <w:t>y</w:t>
      </w:r>
    </w:p>
    <w:p w:rsidR="00B33C77" w:rsidRDefault="00B33C77" w:rsidP="00B33C77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60"/>
        <w:jc w:val="both"/>
      </w:pPr>
      <w:bookmarkStart w:id="6" w:name="bookmark5"/>
      <w:r>
        <w:t xml:space="preserve">W </w:t>
      </w:r>
      <w:r w:rsidR="00645397">
        <w:t xml:space="preserve">konkursie </w:t>
      </w:r>
      <w:r w:rsidR="00EB2BFA">
        <w:t xml:space="preserve">zostaną przyznane </w:t>
      </w:r>
      <w:r w:rsidR="008B4479">
        <w:t>następujące</w:t>
      </w:r>
      <w:r w:rsidR="00645397">
        <w:t xml:space="preserve"> </w:t>
      </w:r>
      <w:r w:rsidR="00940F86">
        <w:t>n</w:t>
      </w:r>
      <w:r w:rsidR="00645397">
        <w:t>agr</w:t>
      </w:r>
      <w:r w:rsidR="00940F86">
        <w:t>o</w:t>
      </w:r>
      <w:r w:rsidR="00645397">
        <w:t>d</w:t>
      </w:r>
      <w:r w:rsidR="00940F86">
        <w:t>y</w:t>
      </w:r>
      <w:r w:rsidR="00645397">
        <w:t>:</w:t>
      </w:r>
    </w:p>
    <w:p w:rsidR="008B4479" w:rsidRDefault="008B4479" w:rsidP="00645397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/>
        <w:ind w:right="20"/>
        <w:jc w:val="both"/>
      </w:pPr>
      <w:r>
        <w:t>Nagroda główna - rzeczowa</w:t>
      </w:r>
    </w:p>
    <w:p w:rsidR="008B4479" w:rsidRDefault="00645397" w:rsidP="00645397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/>
        <w:ind w:right="20"/>
        <w:jc w:val="both"/>
      </w:pPr>
      <w:r>
        <w:t>Dwa wyróżnienia</w:t>
      </w:r>
      <w:r w:rsidR="00940F86">
        <w:t xml:space="preserve">: nagrody rzeczowe </w:t>
      </w:r>
    </w:p>
    <w:p w:rsidR="008B4479" w:rsidRDefault="008B4479" w:rsidP="00645397">
      <w:pPr>
        <w:pStyle w:val="Teksttreci0"/>
        <w:numPr>
          <w:ilvl w:val="0"/>
          <w:numId w:val="21"/>
        </w:numPr>
        <w:shd w:val="clear" w:color="auto" w:fill="auto"/>
        <w:tabs>
          <w:tab w:val="left" w:pos="351"/>
        </w:tabs>
        <w:spacing w:after="0"/>
        <w:ind w:right="20"/>
        <w:jc w:val="both"/>
      </w:pPr>
      <w:r>
        <w:t>Nagroda Specjalna Rzecznika Praw Obywatelskich - Dzień z Rzecznikiem Praw Obywatelskich</w:t>
      </w:r>
      <w:r w:rsidR="00C04794">
        <w:t>.</w:t>
      </w:r>
    </w:p>
    <w:p w:rsidR="00B33C77" w:rsidRDefault="00940F86" w:rsidP="00940F86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left"/>
      </w:pPr>
      <w:r>
        <w:t>W przypadku wygranej w konkursie grupy uczniów nagrodę otrzymuje każdy z uczestników zwycięskiego projektu.</w:t>
      </w:r>
    </w:p>
    <w:p w:rsidR="008B4479" w:rsidRDefault="008B4479" w:rsidP="00940F86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left"/>
      </w:pPr>
      <w:r>
        <w:t xml:space="preserve">Łączna pula nagród wynosi 6000 zł brutto. </w:t>
      </w:r>
    </w:p>
    <w:p w:rsidR="008B4479" w:rsidRDefault="008B4479" w:rsidP="00940F86">
      <w:pPr>
        <w:pStyle w:val="Teksttreci0"/>
        <w:numPr>
          <w:ilvl w:val="0"/>
          <w:numId w:val="16"/>
        </w:numPr>
        <w:shd w:val="clear" w:color="auto" w:fill="auto"/>
        <w:tabs>
          <w:tab w:val="left" w:pos="351"/>
        </w:tabs>
        <w:spacing w:after="0"/>
        <w:ind w:left="380" w:right="20" w:hanging="380"/>
        <w:jc w:val="left"/>
      </w:pPr>
      <w:r>
        <w:t xml:space="preserve">O </w:t>
      </w:r>
      <w:r w:rsidR="00C04794">
        <w:t>podziale</w:t>
      </w:r>
      <w:r>
        <w:t xml:space="preserve"> nagród decyduje Kapituła w ramach łącznej puli.</w:t>
      </w:r>
    </w:p>
    <w:p w:rsidR="00940F86" w:rsidRDefault="00940F86" w:rsidP="00D40B6D">
      <w:pPr>
        <w:pStyle w:val="Teksttreci0"/>
        <w:shd w:val="clear" w:color="auto" w:fill="auto"/>
        <w:tabs>
          <w:tab w:val="left" w:pos="351"/>
        </w:tabs>
        <w:spacing w:after="0"/>
        <w:ind w:left="380" w:right="23" w:firstLine="0"/>
        <w:jc w:val="center"/>
        <w:rPr>
          <w:b/>
        </w:rPr>
      </w:pPr>
    </w:p>
    <w:p w:rsidR="00CF7A01" w:rsidRPr="00D40B6D" w:rsidRDefault="00624157" w:rsidP="00D40B6D">
      <w:pPr>
        <w:pStyle w:val="Teksttreci0"/>
        <w:shd w:val="clear" w:color="auto" w:fill="auto"/>
        <w:tabs>
          <w:tab w:val="left" w:pos="351"/>
        </w:tabs>
        <w:spacing w:after="0"/>
        <w:ind w:left="380" w:right="23" w:firstLine="0"/>
        <w:jc w:val="center"/>
        <w:rPr>
          <w:b/>
        </w:rPr>
      </w:pPr>
      <w:r w:rsidRPr="00D40B6D">
        <w:rPr>
          <w:b/>
        </w:rPr>
        <w:t xml:space="preserve">§ </w:t>
      </w:r>
      <w:r w:rsidR="00731FD0" w:rsidRPr="00D40B6D">
        <w:rPr>
          <w:b/>
        </w:rPr>
        <w:t>10</w:t>
      </w:r>
      <w:r w:rsidRPr="00D40B6D">
        <w:rPr>
          <w:b/>
        </w:rPr>
        <w:t>.</w:t>
      </w:r>
      <w:bookmarkEnd w:id="6"/>
    </w:p>
    <w:p w:rsidR="00CF7A01" w:rsidRPr="00D40B6D" w:rsidRDefault="00091FD7" w:rsidP="00D40B6D">
      <w:pPr>
        <w:pStyle w:val="Teksttreci0"/>
        <w:shd w:val="clear" w:color="auto" w:fill="auto"/>
        <w:spacing w:after="360"/>
        <w:ind w:right="120" w:firstLine="0"/>
        <w:jc w:val="center"/>
        <w:rPr>
          <w:b/>
        </w:rPr>
      </w:pPr>
      <w:r w:rsidRPr="00D40B6D">
        <w:rPr>
          <w:b/>
        </w:rPr>
        <w:t xml:space="preserve">        </w:t>
      </w:r>
      <w:r w:rsidR="00624157" w:rsidRPr="00D40B6D">
        <w:rPr>
          <w:b/>
        </w:rPr>
        <w:t>Dane osobowe</w:t>
      </w:r>
    </w:p>
    <w:p w:rsidR="00CF7A01" w:rsidRDefault="00624157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0"/>
        <w:ind w:left="380" w:right="20" w:hanging="360"/>
        <w:jc w:val="both"/>
      </w:pPr>
      <w:r>
        <w:t xml:space="preserve">Dane osobowe </w:t>
      </w:r>
      <w:r w:rsidR="00EB2BFA">
        <w:t xml:space="preserve">Uczestników </w:t>
      </w:r>
      <w:r>
        <w:t xml:space="preserve">będą przetwarzane zgodnie z ustawą z dnia 29 sierpnia 1997 roku o </w:t>
      </w:r>
      <w:r>
        <w:lastRenderedPageBreak/>
        <w:t>ochronie danych osobowych (Dz.U. z 2015 r. poz. 2135).</w:t>
      </w:r>
    </w:p>
    <w:p w:rsidR="00645397" w:rsidRPr="00645397" w:rsidRDefault="00645397" w:rsidP="00645397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0"/>
        <w:ind w:left="380" w:right="20" w:hanging="360"/>
        <w:jc w:val="both"/>
      </w:pPr>
      <w:r w:rsidRPr="00645397">
        <w:t xml:space="preserve">Powierzenie obejmuje dane osobowe osób wymienionych na formularzu zgłoszeniowym i osób wymienionych </w:t>
      </w:r>
      <w:r>
        <w:t>do wpłaty nagrody</w:t>
      </w:r>
      <w:r w:rsidRPr="00645397">
        <w:t>, w szczególności twórców filmu i artystów wykonawców. Powierzenie obejmuje następujące dane osobowe:</w:t>
      </w:r>
    </w:p>
    <w:p w:rsidR="00645397" w:rsidRDefault="00645397" w:rsidP="00645397">
      <w:pPr>
        <w:pStyle w:val="Teksttreci0"/>
        <w:numPr>
          <w:ilvl w:val="0"/>
          <w:numId w:val="22"/>
        </w:numPr>
        <w:shd w:val="clear" w:color="auto" w:fill="auto"/>
        <w:tabs>
          <w:tab w:val="left" w:pos="375"/>
        </w:tabs>
        <w:spacing w:after="0"/>
        <w:ind w:right="20"/>
        <w:jc w:val="both"/>
      </w:pPr>
      <w:r w:rsidRPr="00645397">
        <w:t>imię i nazwisko,</w:t>
      </w:r>
    </w:p>
    <w:p w:rsidR="00645397" w:rsidRDefault="00645397" w:rsidP="00645397">
      <w:pPr>
        <w:pStyle w:val="Teksttreci0"/>
        <w:numPr>
          <w:ilvl w:val="0"/>
          <w:numId w:val="22"/>
        </w:numPr>
        <w:shd w:val="clear" w:color="auto" w:fill="auto"/>
        <w:tabs>
          <w:tab w:val="left" w:pos="375"/>
        </w:tabs>
        <w:spacing w:after="0"/>
        <w:ind w:right="20"/>
        <w:jc w:val="both"/>
      </w:pPr>
      <w:r>
        <w:t>adres pocztowy</w:t>
      </w:r>
    </w:p>
    <w:p w:rsidR="00645397" w:rsidRDefault="00645397" w:rsidP="00645397">
      <w:pPr>
        <w:pStyle w:val="Teksttreci0"/>
        <w:numPr>
          <w:ilvl w:val="0"/>
          <w:numId w:val="22"/>
        </w:numPr>
        <w:shd w:val="clear" w:color="auto" w:fill="auto"/>
        <w:tabs>
          <w:tab w:val="left" w:pos="375"/>
        </w:tabs>
        <w:spacing w:after="0"/>
        <w:ind w:right="20"/>
        <w:jc w:val="both"/>
      </w:pPr>
      <w:r w:rsidRPr="00645397">
        <w:t>adres poczty elektronicznej,</w:t>
      </w:r>
    </w:p>
    <w:p w:rsidR="00645397" w:rsidRPr="00645397" w:rsidRDefault="00645397" w:rsidP="00645397">
      <w:pPr>
        <w:pStyle w:val="Teksttreci0"/>
        <w:numPr>
          <w:ilvl w:val="0"/>
          <w:numId w:val="22"/>
        </w:numPr>
        <w:shd w:val="clear" w:color="auto" w:fill="auto"/>
        <w:tabs>
          <w:tab w:val="left" w:pos="375"/>
        </w:tabs>
        <w:spacing w:after="0"/>
        <w:ind w:right="20"/>
        <w:jc w:val="both"/>
      </w:pPr>
      <w:r>
        <w:t>numer telefonu</w:t>
      </w:r>
    </w:p>
    <w:p w:rsidR="00091FD7" w:rsidRDefault="00624157" w:rsidP="00091FD7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0"/>
        <w:ind w:left="380" w:right="20" w:hanging="360"/>
        <w:jc w:val="both"/>
      </w:pPr>
      <w:r>
        <w:t xml:space="preserve">Administratorem danych osobowych jest </w:t>
      </w:r>
      <w:r w:rsidR="0017586C">
        <w:t>Biuro Rzecznika Praw Obywatelskich</w:t>
      </w:r>
      <w:r>
        <w:t xml:space="preserve"> </w:t>
      </w:r>
      <w:r w:rsidR="00091FD7" w:rsidRPr="00091FD7">
        <w:t>Administratorem danych osobowych w myśl ustawy o ochronie danych osobowych jest Rzecznik Praw Obywatelskich z siedzibą przy Al. Solidarności 77, 00-090 Warszawa.  Dane będą przetwarzane wyłącznie w celu udziału w konkursie na multimedialną interpretację praw zawartych w Rozdziale II Konstytucji Rzeczypospolitej Polskiej i nie będą przekazywane innym odbiorcom danych w</w:t>
      </w:r>
      <w:r w:rsidR="00091FD7">
        <w:t> </w:t>
      </w:r>
      <w:r w:rsidR="00091FD7" w:rsidRPr="00091FD7">
        <w:t xml:space="preserve">rozumieniu art. 7 pkt. 6 ustawy o ochronie danych osobowych.                               </w:t>
      </w:r>
    </w:p>
    <w:p w:rsidR="00091FD7" w:rsidRPr="00091FD7" w:rsidRDefault="00EB2BFA" w:rsidP="00091FD7">
      <w:pPr>
        <w:pStyle w:val="Teksttreci0"/>
        <w:numPr>
          <w:ilvl w:val="0"/>
          <w:numId w:val="17"/>
        </w:numPr>
        <w:shd w:val="clear" w:color="auto" w:fill="auto"/>
        <w:tabs>
          <w:tab w:val="left" w:pos="375"/>
        </w:tabs>
        <w:spacing w:after="0"/>
        <w:ind w:left="380" w:right="20" w:hanging="360"/>
        <w:jc w:val="both"/>
      </w:pPr>
      <w:r>
        <w:t>Uczestnik</w:t>
      </w:r>
      <w:r w:rsidRPr="00091FD7">
        <w:t xml:space="preserve"> </w:t>
      </w:r>
      <w:r w:rsidR="00091FD7" w:rsidRPr="00091FD7">
        <w:t>udostępniając</w:t>
      </w:r>
      <w:r w:rsidR="00091FD7">
        <w:t>y</w:t>
      </w:r>
      <w:r w:rsidR="00091FD7" w:rsidRPr="00091FD7">
        <w:t xml:space="preserve"> swoje dane ma prawo dostępu do treści swoich danych oraz ich poprawiania,</w:t>
      </w:r>
      <w:r w:rsidR="00091FD7" w:rsidRPr="00091FD7">
        <w:rPr>
          <w:i/>
          <w:iCs/>
        </w:rPr>
        <w:t xml:space="preserve"> podanie danych jest dobrowolne, a </w:t>
      </w:r>
      <w:r w:rsidR="00091FD7" w:rsidRPr="00091FD7">
        <w:t>zgoda może zostać odwołana w każdym czasie.</w:t>
      </w:r>
    </w:p>
    <w:p w:rsidR="00D40B6D" w:rsidRDefault="00D40B6D">
      <w:pPr>
        <w:pStyle w:val="Nagwek10"/>
        <w:keepNext/>
        <w:keepLines/>
        <w:shd w:val="clear" w:color="auto" w:fill="auto"/>
        <w:spacing w:before="0" w:after="360" w:line="200" w:lineRule="exact"/>
        <w:ind w:right="120"/>
        <w:rPr>
          <w:b/>
        </w:rPr>
      </w:pPr>
      <w:bookmarkStart w:id="7" w:name="bookmark6"/>
    </w:p>
    <w:p w:rsidR="00731FD0" w:rsidRPr="00017E6E" w:rsidRDefault="00624157" w:rsidP="00A26150">
      <w:pPr>
        <w:pStyle w:val="Nagwek10"/>
        <w:keepNext/>
        <w:keepLines/>
        <w:shd w:val="clear" w:color="auto" w:fill="auto"/>
        <w:spacing w:before="0" w:after="360" w:line="200" w:lineRule="exact"/>
        <w:ind w:right="120"/>
        <w:rPr>
          <w:b/>
        </w:rPr>
      </w:pPr>
      <w:r w:rsidRPr="00017E6E">
        <w:rPr>
          <w:b/>
        </w:rPr>
        <w:t>§ 1</w:t>
      </w:r>
      <w:r w:rsidR="00731FD0" w:rsidRPr="00017E6E">
        <w:rPr>
          <w:b/>
        </w:rPr>
        <w:t>1</w:t>
      </w:r>
      <w:r w:rsidRPr="00017E6E">
        <w:rPr>
          <w:b/>
        </w:rPr>
        <w:t xml:space="preserve">. </w:t>
      </w:r>
    </w:p>
    <w:p w:rsidR="00CF7A01" w:rsidRPr="00017E6E" w:rsidRDefault="00624157" w:rsidP="00A26150">
      <w:pPr>
        <w:pStyle w:val="Nagwek10"/>
        <w:keepNext/>
        <w:keepLines/>
        <w:shd w:val="clear" w:color="auto" w:fill="auto"/>
        <w:spacing w:before="0" w:after="360" w:line="200" w:lineRule="exact"/>
        <w:ind w:right="120"/>
        <w:rPr>
          <w:b/>
        </w:rPr>
      </w:pPr>
      <w:r w:rsidRPr="00017E6E">
        <w:rPr>
          <w:b/>
        </w:rPr>
        <w:t>Postanowienia końcowe</w:t>
      </w:r>
      <w:bookmarkEnd w:id="7"/>
    </w:p>
    <w:p w:rsidR="00CF7A01" w:rsidRDefault="00EB2BFA" w:rsidP="00A26150">
      <w:pPr>
        <w:pStyle w:val="Teksttreci0"/>
        <w:numPr>
          <w:ilvl w:val="0"/>
          <w:numId w:val="18"/>
        </w:numPr>
        <w:shd w:val="clear" w:color="auto" w:fill="auto"/>
        <w:tabs>
          <w:tab w:val="left" w:pos="346"/>
        </w:tabs>
        <w:spacing w:after="0"/>
        <w:ind w:right="20" w:firstLine="0"/>
        <w:jc w:val="both"/>
      </w:pPr>
      <w:r>
        <w:t xml:space="preserve">Uczestnicy </w:t>
      </w:r>
      <w:r w:rsidR="00624157">
        <w:t>zobowiązani są do zapoznania się z treścią niniejszego regulaminu i stosowania się do zawartych w nim postanowień.</w:t>
      </w:r>
    </w:p>
    <w:p w:rsidR="00CF7A01" w:rsidRDefault="00624157" w:rsidP="00A26150">
      <w:pPr>
        <w:pStyle w:val="Teksttreci0"/>
        <w:numPr>
          <w:ilvl w:val="0"/>
          <w:numId w:val="18"/>
        </w:numPr>
        <w:shd w:val="clear" w:color="auto" w:fill="auto"/>
        <w:tabs>
          <w:tab w:val="left" w:pos="366"/>
        </w:tabs>
        <w:spacing w:after="0"/>
        <w:ind w:right="20" w:firstLine="0"/>
        <w:jc w:val="both"/>
      </w:pPr>
      <w:r>
        <w:t xml:space="preserve">W przypadku stwierdzenia, że we Wniosku podano nieprawdziwe informacje lub złożono nieprawdziwe oświadczenia następuje odrzucenie Wniosku z przyczyn formalnych lub anulowanie podjętej decyzji o przyznaniu </w:t>
      </w:r>
      <w:r w:rsidR="00B33C77">
        <w:t>nagrody</w:t>
      </w:r>
      <w:r>
        <w:t>.</w:t>
      </w:r>
    </w:p>
    <w:p w:rsidR="00D40B6D" w:rsidRDefault="00D40B6D" w:rsidP="00A26150">
      <w:pPr>
        <w:pStyle w:val="Teksttreci0"/>
        <w:shd w:val="clear" w:color="auto" w:fill="auto"/>
        <w:spacing w:after="0"/>
        <w:ind w:firstLine="0"/>
        <w:jc w:val="left"/>
      </w:pPr>
    </w:p>
    <w:p w:rsidR="00CF7A01" w:rsidRPr="00D40B6D" w:rsidRDefault="00624157" w:rsidP="00A26150">
      <w:pPr>
        <w:pStyle w:val="Teksttreci0"/>
        <w:shd w:val="clear" w:color="auto" w:fill="auto"/>
        <w:spacing w:after="240"/>
        <w:ind w:firstLine="0"/>
        <w:jc w:val="center"/>
        <w:rPr>
          <w:b/>
        </w:rPr>
      </w:pPr>
      <w:r w:rsidRPr="00D40B6D">
        <w:rPr>
          <w:b/>
        </w:rPr>
        <w:t>§ 1</w:t>
      </w:r>
      <w:r w:rsidR="00731FD0" w:rsidRPr="00D40B6D">
        <w:rPr>
          <w:b/>
        </w:rPr>
        <w:t>2</w:t>
      </w:r>
      <w:r w:rsidRPr="00D40B6D">
        <w:rPr>
          <w:b/>
        </w:rPr>
        <w:t>.</w:t>
      </w:r>
    </w:p>
    <w:p w:rsidR="00CF7A01" w:rsidRPr="00D40B6D" w:rsidRDefault="00624157" w:rsidP="00A26150">
      <w:pPr>
        <w:pStyle w:val="Teksttreci0"/>
        <w:shd w:val="clear" w:color="auto" w:fill="auto"/>
        <w:spacing w:after="240"/>
        <w:ind w:firstLine="0"/>
        <w:jc w:val="center"/>
        <w:rPr>
          <w:b/>
        </w:rPr>
      </w:pPr>
      <w:r w:rsidRPr="00D40B6D">
        <w:rPr>
          <w:b/>
        </w:rPr>
        <w:t>Załączniki do regulaminu</w:t>
      </w:r>
    </w:p>
    <w:p w:rsidR="00CF7A01" w:rsidRDefault="00624157">
      <w:pPr>
        <w:pStyle w:val="Teksttreci0"/>
        <w:shd w:val="clear" w:color="auto" w:fill="auto"/>
        <w:spacing w:after="0"/>
        <w:ind w:firstLine="0"/>
        <w:jc w:val="left"/>
      </w:pPr>
      <w:r>
        <w:t>Załączniki do Regulaminu:</w:t>
      </w:r>
    </w:p>
    <w:p w:rsidR="00CF7A01" w:rsidRDefault="00624157">
      <w:pPr>
        <w:pStyle w:val="Teksttreci0"/>
        <w:numPr>
          <w:ilvl w:val="0"/>
          <w:numId w:val="19"/>
        </w:numPr>
        <w:shd w:val="clear" w:color="auto" w:fill="auto"/>
        <w:tabs>
          <w:tab w:val="left" w:pos="701"/>
        </w:tabs>
        <w:spacing w:after="0"/>
        <w:ind w:left="720" w:hanging="360"/>
        <w:jc w:val="left"/>
      </w:pPr>
      <w:r>
        <w:t>Wzór Wniosku - załącznik nr 1,</w:t>
      </w:r>
    </w:p>
    <w:p w:rsidR="00CF7A01" w:rsidRDefault="00B33C77">
      <w:pPr>
        <w:pStyle w:val="Teksttreci0"/>
        <w:numPr>
          <w:ilvl w:val="0"/>
          <w:numId w:val="19"/>
        </w:numPr>
        <w:shd w:val="clear" w:color="auto" w:fill="auto"/>
        <w:tabs>
          <w:tab w:val="left" w:pos="720"/>
        </w:tabs>
        <w:spacing w:after="0"/>
        <w:ind w:left="720" w:right="220" w:hanging="360"/>
        <w:jc w:val="left"/>
      </w:pPr>
      <w:r>
        <w:t xml:space="preserve">Wzór zgody wnioskodawcy lub opiekuna prawnego w przypadku osób </w:t>
      </w:r>
      <w:r w:rsidR="00D40B6D">
        <w:t>mało</w:t>
      </w:r>
      <w:r>
        <w:t xml:space="preserve">letnich na publikację wizerunku – załącznik </w:t>
      </w:r>
      <w:r w:rsidR="00091FD7">
        <w:t>2</w:t>
      </w:r>
      <w:r w:rsidR="00D40B6D">
        <w:t>.</w:t>
      </w:r>
    </w:p>
    <w:sectPr w:rsidR="00CF7A01" w:rsidSect="003917F6">
      <w:footerReference w:type="default" r:id="rId8"/>
      <w:type w:val="continuous"/>
      <w:pgSz w:w="11909" w:h="16838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8A" w:rsidRDefault="0001098A">
      <w:r>
        <w:separator/>
      </w:r>
    </w:p>
  </w:endnote>
  <w:endnote w:type="continuationSeparator" w:id="0">
    <w:p w:rsidR="0001098A" w:rsidRDefault="0001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A01" w:rsidRDefault="007E7FA8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F7998D8" wp14:editId="66E959AD">
              <wp:simplePos x="0" y="0"/>
              <wp:positionH relativeFrom="page">
                <wp:posOffset>6960235</wp:posOffset>
              </wp:positionH>
              <wp:positionV relativeFrom="page">
                <wp:posOffset>10035540</wp:posOffset>
              </wp:positionV>
              <wp:extent cx="71120" cy="146050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7A01" w:rsidRDefault="00624157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8789D" w:rsidRPr="0048789D">
                            <w:rPr>
                              <w:rStyle w:val="Nagweklubstopka1"/>
                              <w:noProof/>
                            </w:rPr>
                            <w:t>2</w:t>
                          </w:r>
                          <w:r>
                            <w:rPr>
                              <w:rStyle w:val="Nagweklubstopka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8.05pt;margin-top:790.2pt;width:5.6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" filled="f" stroked="f">
              <v:textbox style="mso-fit-shape-to-text:t" inset="0,0,0,0">
                <w:txbxContent>
                  <w:p w:rsidR="00CF7A01" w:rsidRDefault="00624157">
                    <w:pPr>
                      <w:pStyle w:val="Nagweklubstopka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8789D" w:rsidRPr="0048789D">
                      <w:rPr>
                        <w:rStyle w:val="Nagweklubstopka1"/>
                        <w:noProof/>
                      </w:rPr>
                      <w:t>2</w:t>
                    </w:r>
                    <w:r>
                      <w:rPr>
                        <w:rStyle w:val="Nagweklubstopka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8A" w:rsidRDefault="0001098A"/>
  </w:footnote>
  <w:footnote w:type="continuationSeparator" w:id="0">
    <w:p w:rsidR="0001098A" w:rsidRDefault="000109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0C4"/>
    <w:multiLevelType w:val="multilevel"/>
    <w:tmpl w:val="DDA6BE4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40B2F"/>
    <w:multiLevelType w:val="multilevel"/>
    <w:tmpl w:val="6D860E3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1595E"/>
    <w:multiLevelType w:val="hybridMultilevel"/>
    <w:tmpl w:val="7BE687FE"/>
    <w:lvl w:ilvl="0" w:tplc="58AC2D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C61C91"/>
    <w:multiLevelType w:val="multilevel"/>
    <w:tmpl w:val="266658E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373C1A"/>
    <w:multiLevelType w:val="hybridMultilevel"/>
    <w:tmpl w:val="E222EF96"/>
    <w:lvl w:ilvl="0" w:tplc="C05061FE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205052AD"/>
    <w:multiLevelType w:val="multilevel"/>
    <w:tmpl w:val="12886C9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467613"/>
    <w:multiLevelType w:val="hybridMultilevel"/>
    <w:tmpl w:val="B560C31C"/>
    <w:lvl w:ilvl="0" w:tplc="3D58EBAC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7">
    <w:nsid w:val="2B0479CE"/>
    <w:multiLevelType w:val="hybridMultilevel"/>
    <w:tmpl w:val="B24694B6"/>
    <w:lvl w:ilvl="0" w:tplc="B2C4933A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>
    <w:nsid w:val="2CF15885"/>
    <w:multiLevelType w:val="multilevel"/>
    <w:tmpl w:val="A4200D9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C0636"/>
    <w:multiLevelType w:val="hybridMultilevel"/>
    <w:tmpl w:val="E48C4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60053A"/>
    <w:multiLevelType w:val="hybridMultilevel"/>
    <w:tmpl w:val="5F0A9E60"/>
    <w:lvl w:ilvl="0" w:tplc="A594A3E0">
      <w:start w:val="1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1">
    <w:nsid w:val="45A337D7"/>
    <w:multiLevelType w:val="hybridMultilevel"/>
    <w:tmpl w:val="2C541C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A42FD"/>
    <w:multiLevelType w:val="hybridMultilevel"/>
    <w:tmpl w:val="CAFA6178"/>
    <w:lvl w:ilvl="0" w:tplc="9598695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3">
    <w:nsid w:val="47263B83"/>
    <w:multiLevelType w:val="multilevel"/>
    <w:tmpl w:val="A4189C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1F49FE"/>
    <w:multiLevelType w:val="multilevel"/>
    <w:tmpl w:val="9A6EF2E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7524F2"/>
    <w:multiLevelType w:val="hybridMultilevel"/>
    <w:tmpl w:val="7BE687FE"/>
    <w:lvl w:ilvl="0" w:tplc="58AC2D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EAF49E6"/>
    <w:multiLevelType w:val="multilevel"/>
    <w:tmpl w:val="8A626DF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D7FB8"/>
    <w:multiLevelType w:val="multilevel"/>
    <w:tmpl w:val="3AD8CC0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4C005E"/>
    <w:multiLevelType w:val="multilevel"/>
    <w:tmpl w:val="AEEC20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797831"/>
    <w:multiLevelType w:val="multilevel"/>
    <w:tmpl w:val="99864CE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D10656"/>
    <w:multiLevelType w:val="multilevel"/>
    <w:tmpl w:val="77789F5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05853"/>
    <w:multiLevelType w:val="multilevel"/>
    <w:tmpl w:val="6D6EA27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396EFB"/>
    <w:multiLevelType w:val="multilevel"/>
    <w:tmpl w:val="E9A64C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0EF0A32"/>
    <w:multiLevelType w:val="multilevel"/>
    <w:tmpl w:val="BBE004D4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000AD2"/>
    <w:multiLevelType w:val="multilevel"/>
    <w:tmpl w:val="AFFE461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624316"/>
    <w:multiLevelType w:val="multilevel"/>
    <w:tmpl w:val="B23AE0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C040EC"/>
    <w:multiLevelType w:val="multilevel"/>
    <w:tmpl w:val="C2AAAEB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FF56349"/>
    <w:multiLevelType w:val="multilevel"/>
    <w:tmpl w:val="7A3CDDF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8"/>
  </w:num>
  <w:num w:numId="3">
    <w:abstractNumId w:val="23"/>
  </w:num>
  <w:num w:numId="4">
    <w:abstractNumId w:val="16"/>
  </w:num>
  <w:num w:numId="5">
    <w:abstractNumId w:val="17"/>
  </w:num>
  <w:num w:numId="6">
    <w:abstractNumId w:val="25"/>
  </w:num>
  <w:num w:numId="7">
    <w:abstractNumId w:val="8"/>
  </w:num>
  <w:num w:numId="8">
    <w:abstractNumId w:val="20"/>
  </w:num>
  <w:num w:numId="9">
    <w:abstractNumId w:val="3"/>
  </w:num>
  <w:num w:numId="10">
    <w:abstractNumId w:val="27"/>
  </w:num>
  <w:num w:numId="11">
    <w:abstractNumId w:val="22"/>
  </w:num>
  <w:num w:numId="12">
    <w:abstractNumId w:val="26"/>
  </w:num>
  <w:num w:numId="13">
    <w:abstractNumId w:val="24"/>
  </w:num>
  <w:num w:numId="14">
    <w:abstractNumId w:val="5"/>
  </w:num>
  <w:num w:numId="15">
    <w:abstractNumId w:val="1"/>
  </w:num>
  <w:num w:numId="16">
    <w:abstractNumId w:val="0"/>
  </w:num>
  <w:num w:numId="17">
    <w:abstractNumId w:val="14"/>
  </w:num>
  <w:num w:numId="18">
    <w:abstractNumId w:val="13"/>
  </w:num>
  <w:num w:numId="19">
    <w:abstractNumId w:val="19"/>
  </w:num>
  <w:num w:numId="20">
    <w:abstractNumId w:val="10"/>
  </w:num>
  <w:num w:numId="21">
    <w:abstractNumId w:val="6"/>
  </w:num>
  <w:num w:numId="22">
    <w:abstractNumId w:val="4"/>
  </w:num>
  <w:num w:numId="23">
    <w:abstractNumId w:val="11"/>
  </w:num>
  <w:num w:numId="24">
    <w:abstractNumId w:val="12"/>
  </w:num>
  <w:num w:numId="25">
    <w:abstractNumId w:val="2"/>
  </w:num>
  <w:num w:numId="26">
    <w:abstractNumId w:val="9"/>
  </w:num>
  <w:num w:numId="27">
    <w:abstractNumId w:val="1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01"/>
    <w:rsid w:val="0001098A"/>
    <w:rsid w:val="00017E6E"/>
    <w:rsid w:val="00091FD7"/>
    <w:rsid w:val="000921D0"/>
    <w:rsid w:val="000A66EA"/>
    <w:rsid w:val="00122C3D"/>
    <w:rsid w:val="001647E1"/>
    <w:rsid w:val="0017586C"/>
    <w:rsid w:val="00250492"/>
    <w:rsid w:val="002B2C55"/>
    <w:rsid w:val="00335D77"/>
    <w:rsid w:val="00336AEB"/>
    <w:rsid w:val="00340E77"/>
    <w:rsid w:val="00366DC0"/>
    <w:rsid w:val="00366FB5"/>
    <w:rsid w:val="003917F6"/>
    <w:rsid w:val="003C16A4"/>
    <w:rsid w:val="003E319D"/>
    <w:rsid w:val="00403382"/>
    <w:rsid w:val="00403A3A"/>
    <w:rsid w:val="00437159"/>
    <w:rsid w:val="0048789D"/>
    <w:rsid w:val="004C6BBA"/>
    <w:rsid w:val="004E4E79"/>
    <w:rsid w:val="00512A57"/>
    <w:rsid w:val="00590F3B"/>
    <w:rsid w:val="005E6DD9"/>
    <w:rsid w:val="00601896"/>
    <w:rsid w:val="006122F5"/>
    <w:rsid w:val="00616F3D"/>
    <w:rsid w:val="00624157"/>
    <w:rsid w:val="00645397"/>
    <w:rsid w:val="0064604B"/>
    <w:rsid w:val="006A128F"/>
    <w:rsid w:val="0071639A"/>
    <w:rsid w:val="00731FD0"/>
    <w:rsid w:val="007468D7"/>
    <w:rsid w:val="007B7091"/>
    <w:rsid w:val="007E7FA8"/>
    <w:rsid w:val="00830CF7"/>
    <w:rsid w:val="0084163F"/>
    <w:rsid w:val="008A7497"/>
    <w:rsid w:val="008B4479"/>
    <w:rsid w:val="009302CF"/>
    <w:rsid w:val="00940F86"/>
    <w:rsid w:val="009D51DC"/>
    <w:rsid w:val="00A26150"/>
    <w:rsid w:val="00A32D8E"/>
    <w:rsid w:val="00A842BA"/>
    <w:rsid w:val="00AE1D70"/>
    <w:rsid w:val="00AE2272"/>
    <w:rsid w:val="00B320BA"/>
    <w:rsid w:val="00B33C77"/>
    <w:rsid w:val="00BE2AED"/>
    <w:rsid w:val="00BE4554"/>
    <w:rsid w:val="00C04794"/>
    <w:rsid w:val="00C57904"/>
    <w:rsid w:val="00C925C2"/>
    <w:rsid w:val="00CF7A01"/>
    <w:rsid w:val="00D40B6D"/>
    <w:rsid w:val="00E02EE1"/>
    <w:rsid w:val="00E3391E"/>
    <w:rsid w:val="00E352D5"/>
    <w:rsid w:val="00E47699"/>
    <w:rsid w:val="00E75D31"/>
    <w:rsid w:val="00EB2BFA"/>
    <w:rsid w:val="00F27612"/>
    <w:rsid w:val="00F347DD"/>
    <w:rsid w:val="00F9781A"/>
    <w:rsid w:val="00FB09C2"/>
    <w:rsid w:val="00FB262C"/>
    <w:rsid w:val="00FC799E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45397"/>
    <w:pPr>
      <w:ind w:left="720"/>
      <w:contextualSpacing/>
    </w:pPr>
  </w:style>
  <w:style w:type="paragraph" w:customStyle="1" w:styleId="Default">
    <w:name w:val="Default"/>
    <w:rsid w:val="00B320BA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0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0492"/>
    <w:rPr>
      <w:rFonts w:eastAsia="Times New Roman"/>
      <w:sz w:val="20"/>
      <w:szCs w:val="20"/>
    </w:rPr>
  </w:style>
  <w:style w:type="character" w:styleId="Uwydatnienie">
    <w:name w:val="Emphasis"/>
    <w:uiPriority w:val="20"/>
    <w:qFormat/>
    <w:rsid w:val="00091F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6E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E7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E79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F27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20" w:line="379" w:lineRule="exact"/>
      <w:ind w:hanging="400"/>
      <w:jc w:val="right"/>
    </w:pPr>
    <w:rPr>
      <w:rFonts w:ascii="Arial" w:eastAsia="Arial" w:hAnsi="Arial" w:cs="Arial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60" w:after="540" w:line="0" w:lineRule="atLeast"/>
      <w:jc w:val="center"/>
      <w:outlineLvl w:val="0"/>
    </w:pPr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645397"/>
    <w:pPr>
      <w:ind w:left="720"/>
      <w:contextualSpacing/>
    </w:pPr>
  </w:style>
  <w:style w:type="paragraph" w:customStyle="1" w:styleId="Default">
    <w:name w:val="Default"/>
    <w:rsid w:val="00B320BA"/>
    <w:pPr>
      <w:widowControl/>
      <w:autoSpaceDE w:val="0"/>
      <w:autoSpaceDN w:val="0"/>
      <w:adjustRightInd w:val="0"/>
    </w:pPr>
    <w:rPr>
      <w:rFonts w:ascii="Tahoma" w:hAnsi="Tahoma" w:cs="Tahoma"/>
      <w:color w:val="00000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049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Times New Roman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0492"/>
    <w:rPr>
      <w:rFonts w:eastAsia="Times New Roman"/>
      <w:sz w:val="20"/>
      <w:szCs w:val="20"/>
    </w:rPr>
  </w:style>
  <w:style w:type="character" w:styleId="Uwydatnienie">
    <w:name w:val="Emphasis"/>
    <w:uiPriority w:val="20"/>
    <w:qFormat/>
    <w:rsid w:val="00091FD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E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E6E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4E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4E79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4E79"/>
    <w:rPr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F27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1547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>BRPO</Company>
  <LinksUpToDate>false</LinksUpToDate>
  <CharactersWithSpaces>10809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Anna Grzelak</dc:creator>
  <cp:lastModifiedBy>Anna Grzelak</cp:lastModifiedBy>
  <cp:revision>2</cp:revision>
  <cp:lastPrinted>2016-10-27T13:46:00Z</cp:lastPrinted>
  <dcterms:created xsi:type="dcterms:W3CDTF">2016-10-27T14:53:00Z</dcterms:created>
  <dcterms:modified xsi:type="dcterms:W3CDTF">2016-10-27T14:53:00Z</dcterms:modified>
</cp:coreProperties>
</file>